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EEF56" w14:textId="77777777" w:rsidR="00273D1B" w:rsidRDefault="00000000">
      <w:pPr>
        <w:pStyle w:val="Corpotesto"/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drawing>
          <wp:anchor distT="0" distB="0" distL="0" distR="0" simplePos="0" relativeHeight="15728640" behindDoc="0" locked="0" layoutInCell="1" allowOverlap="1" wp14:anchorId="0069C485" wp14:editId="74A4C71A">
            <wp:simplePos x="0" y="0"/>
            <wp:positionH relativeFrom="page">
              <wp:posOffset>589</wp:posOffset>
            </wp:positionH>
            <wp:positionV relativeFrom="page">
              <wp:posOffset>1486</wp:posOffset>
            </wp:positionV>
            <wp:extent cx="7558811" cy="1068917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811" cy="10689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209EEB" w14:textId="77777777" w:rsidR="00273D1B" w:rsidRDefault="00273D1B">
      <w:pPr>
        <w:pStyle w:val="Corpotesto"/>
        <w:rPr>
          <w:rFonts w:ascii="Times New Roman"/>
          <w:sz w:val="17"/>
        </w:rPr>
        <w:sectPr w:rsidR="00273D1B">
          <w:type w:val="continuous"/>
          <w:pgSz w:w="11910" w:h="16840"/>
          <w:pgMar w:top="1920" w:right="708" w:bottom="280" w:left="708" w:header="720" w:footer="720" w:gutter="0"/>
          <w:cols w:space="720"/>
        </w:sectPr>
      </w:pPr>
    </w:p>
    <w:p w14:paraId="027D6DB3" w14:textId="77777777" w:rsidR="00273D1B" w:rsidRDefault="00000000">
      <w:pPr>
        <w:pStyle w:val="Corpotesto"/>
        <w:rPr>
          <w:rFonts w:ascii="Times New Roman"/>
        </w:rPr>
      </w:pPr>
      <w:r>
        <w:rPr>
          <w:rFonts w:ascii="Times New Roman"/>
          <w:noProof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 wp14:anchorId="707737C4" wp14:editId="28A34414">
                <wp:simplePos x="0" y="0"/>
                <wp:positionH relativeFrom="page">
                  <wp:posOffset>7560005</wp:posOffset>
                </wp:positionH>
                <wp:positionV relativeFrom="page">
                  <wp:posOffset>0</wp:posOffset>
                </wp:positionV>
                <wp:extent cx="1270" cy="1069213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10692130">
                              <a:moveTo>
                                <a:pt x="368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368" y="10692003"/>
                              </a:lnTo>
                              <a:lnTo>
                                <a:pt x="3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F2A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CBD24E" id="Graphic 2" o:spid="_x0000_s1026" style="position:absolute;margin-left:595.3pt;margin-top:0;width:.1pt;height:841.9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" path="m368,l,,,10692003r368,l368,xe" fillcolor="#0f2a54" stroked="f">
                <v:path arrowok="t"/>
                <w10:wrap anchorx="page" anchory="page"/>
              </v:shape>
            </w:pict>
          </mc:Fallback>
        </mc:AlternateContent>
      </w:r>
    </w:p>
    <w:p w14:paraId="20E614B7" w14:textId="77777777" w:rsidR="00273D1B" w:rsidRDefault="00273D1B">
      <w:pPr>
        <w:pStyle w:val="Corpotesto"/>
        <w:rPr>
          <w:rFonts w:ascii="Times New Roman"/>
        </w:rPr>
      </w:pPr>
    </w:p>
    <w:p w14:paraId="35B57C29" w14:textId="77777777" w:rsidR="00273D1B" w:rsidRDefault="00273D1B">
      <w:pPr>
        <w:pStyle w:val="Corpotesto"/>
        <w:rPr>
          <w:rFonts w:ascii="Times New Roman"/>
        </w:rPr>
      </w:pPr>
    </w:p>
    <w:p w14:paraId="0E690CE9" w14:textId="77777777" w:rsidR="00273D1B" w:rsidRDefault="00273D1B">
      <w:pPr>
        <w:pStyle w:val="Corpotesto"/>
        <w:rPr>
          <w:rFonts w:ascii="Times New Roman"/>
        </w:rPr>
      </w:pPr>
    </w:p>
    <w:p w14:paraId="6F20FC37" w14:textId="77777777" w:rsidR="00273D1B" w:rsidRDefault="00273D1B">
      <w:pPr>
        <w:pStyle w:val="Corpotesto"/>
        <w:rPr>
          <w:rFonts w:ascii="Times New Roman"/>
        </w:rPr>
      </w:pPr>
    </w:p>
    <w:p w14:paraId="5F78C550" w14:textId="77777777" w:rsidR="00273D1B" w:rsidRDefault="00273D1B">
      <w:pPr>
        <w:pStyle w:val="Corpotesto"/>
        <w:rPr>
          <w:rFonts w:ascii="Times New Roman"/>
        </w:rPr>
      </w:pPr>
    </w:p>
    <w:p w14:paraId="3736674E" w14:textId="77777777" w:rsidR="00273D1B" w:rsidRDefault="00273D1B">
      <w:pPr>
        <w:pStyle w:val="Corpotesto"/>
        <w:rPr>
          <w:rFonts w:ascii="Times New Roman"/>
        </w:rPr>
      </w:pPr>
    </w:p>
    <w:p w14:paraId="3D25DBA0" w14:textId="77777777" w:rsidR="00273D1B" w:rsidRDefault="00273D1B">
      <w:pPr>
        <w:pStyle w:val="Corpotesto"/>
        <w:rPr>
          <w:rFonts w:ascii="Times New Roman"/>
        </w:rPr>
      </w:pPr>
    </w:p>
    <w:p w14:paraId="70675D1E" w14:textId="77777777" w:rsidR="00273D1B" w:rsidRDefault="00273D1B">
      <w:pPr>
        <w:pStyle w:val="Corpotesto"/>
        <w:rPr>
          <w:rFonts w:ascii="Times New Roman"/>
        </w:rPr>
      </w:pPr>
    </w:p>
    <w:p w14:paraId="486C397D" w14:textId="77777777" w:rsidR="00273D1B" w:rsidRDefault="00273D1B">
      <w:pPr>
        <w:pStyle w:val="Corpotesto"/>
        <w:rPr>
          <w:rFonts w:ascii="Times New Roman"/>
        </w:rPr>
      </w:pPr>
    </w:p>
    <w:p w14:paraId="7AE65855" w14:textId="77777777" w:rsidR="00273D1B" w:rsidRDefault="00273D1B">
      <w:pPr>
        <w:pStyle w:val="Corpotesto"/>
        <w:rPr>
          <w:rFonts w:ascii="Times New Roman"/>
        </w:rPr>
      </w:pPr>
    </w:p>
    <w:p w14:paraId="71D7B29B" w14:textId="77777777" w:rsidR="00273D1B" w:rsidRDefault="00273D1B">
      <w:pPr>
        <w:pStyle w:val="Corpotesto"/>
        <w:rPr>
          <w:rFonts w:ascii="Times New Roman"/>
        </w:rPr>
      </w:pPr>
    </w:p>
    <w:p w14:paraId="7AEBDCB7" w14:textId="77777777" w:rsidR="00273D1B" w:rsidRDefault="00273D1B">
      <w:pPr>
        <w:pStyle w:val="Corpotesto"/>
        <w:rPr>
          <w:rFonts w:ascii="Times New Roman"/>
        </w:rPr>
      </w:pPr>
    </w:p>
    <w:p w14:paraId="457F54C9" w14:textId="77777777" w:rsidR="00273D1B" w:rsidRDefault="00273D1B">
      <w:pPr>
        <w:pStyle w:val="Corpotesto"/>
        <w:rPr>
          <w:rFonts w:ascii="Times New Roman"/>
        </w:rPr>
      </w:pPr>
    </w:p>
    <w:p w14:paraId="40E48A0C" w14:textId="77777777" w:rsidR="00273D1B" w:rsidRDefault="00273D1B">
      <w:pPr>
        <w:pStyle w:val="Corpotesto"/>
        <w:rPr>
          <w:rFonts w:ascii="Times New Roman"/>
        </w:rPr>
      </w:pPr>
    </w:p>
    <w:p w14:paraId="1A90BED6" w14:textId="77777777" w:rsidR="00273D1B" w:rsidRDefault="00273D1B">
      <w:pPr>
        <w:pStyle w:val="Corpotesto"/>
        <w:rPr>
          <w:rFonts w:ascii="Times New Roman"/>
        </w:rPr>
      </w:pPr>
    </w:p>
    <w:p w14:paraId="3DF5CE5E" w14:textId="77777777" w:rsidR="00273D1B" w:rsidRDefault="00273D1B">
      <w:pPr>
        <w:pStyle w:val="Corpotesto"/>
        <w:rPr>
          <w:rFonts w:ascii="Times New Roman"/>
        </w:rPr>
      </w:pPr>
    </w:p>
    <w:p w14:paraId="19FAAF96" w14:textId="77777777" w:rsidR="00273D1B" w:rsidRDefault="00273D1B">
      <w:pPr>
        <w:pStyle w:val="Corpotesto"/>
        <w:rPr>
          <w:rFonts w:ascii="Times New Roman"/>
        </w:rPr>
      </w:pPr>
    </w:p>
    <w:p w14:paraId="412ED340" w14:textId="77777777" w:rsidR="00273D1B" w:rsidRDefault="00273D1B">
      <w:pPr>
        <w:pStyle w:val="Corpotesto"/>
        <w:rPr>
          <w:rFonts w:ascii="Times New Roman"/>
        </w:rPr>
      </w:pPr>
    </w:p>
    <w:p w14:paraId="3C6B1C36" w14:textId="77777777" w:rsidR="00273D1B" w:rsidRDefault="00273D1B">
      <w:pPr>
        <w:pStyle w:val="Corpotesto"/>
        <w:rPr>
          <w:rFonts w:ascii="Times New Roman"/>
        </w:rPr>
      </w:pPr>
    </w:p>
    <w:p w14:paraId="742614E9" w14:textId="77777777" w:rsidR="00273D1B" w:rsidRDefault="00273D1B">
      <w:pPr>
        <w:pStyle w:val="Corpotesto"/>
        <w:rPr>
          <w:rFonts w:ascii="Times New Roman"/>
        </w:rPr>
      </w:pPr>
    </w:p>
    <w:p w14:paraId="73FD31EB" w14:textId="77777777" w:rsidR="00273D1B" w:rsidRDefault="00273D1B">
      <w:pPr>
        <w:pStyle w:val="Corpotesto"/>
        <w:rPr>
          <w:rFonts w:ascii="Times New Roman"/>
        </w:rPr>
      </w:pPr>
    </w:p>
    <w:p w14:paraId="5370E733" w14:textId="77777777" w:rsidR="00273D1B" w:rsidRDefault="00273D1B">
      <w:pPr>
        <w:pStyle w:val="Corpotesto"/>
        <w:rPr>
          <w:rFonts w:ascii="Times New Roman"/>
        </w:rPr>
      </w:pPr>
    </w:p>
    <w:p w14:paraId="2D627FD9" w14:textId="77777777" w:rsidR="00273D1B" w:rsidRDefault="00273D1B">
      <w:pPr>
        <w:pStyle w:val="Corpotesto"/>
        <w:rPr>
          <w:rFonts w:ascii="Times New Roman"/>
        </w:rPr>
      </w:pPr>
    </w:p>
    <w:p w14:paraId="36CF6606" w14:textId="77777777" w:rsidR="00273D1B" w:rsidRDefault="00273D1B">
      <w:pPr>
        <w:pStyle w:val="Corpotesto"/>
        <w:rPr>
          <w:rFonts w:ascii="Times New Roman"/>
        </w:rPr>
      </w:pPr>
    </w:p>
    <w:p w14:paraId="4D89C4E1" w14:textId="77777777" w:rsidR="00273D1B" w:rsidRDefault="00273D1B">
      <w:pPr>
        <w:pStyle w:val="Corpotesto"/>
        <w:rPr>
          <w:rFonts w:ascii="Times New Roman"/>
        </w:rPr>
      </w:pPr>
    </w:p>
    <w:p w14:paraId="3952B744" w14:textId="77777777" w:rsidR="00273D1B" w:rsidRDefault="00273D1B">
      <w:pPr>
        <w:pStyle w:val="Corpotesto"/>
        <w:rPr>
          <w:rFonts w:ascii="Times New Roman"/>
        </w:rPr>
      </w:pPr>
    </w:p>
    <w:p w14:paraId="354D8924" w14:textId="77777777" w:rsidR="00273D1B" w:rsidRDefault="00273D1B">
      <w:pPr>
        <w:pStyle w:val="Corpotesto"/>
        <w:spacing w:before="135"/>
        <w:rPr>
          <w:rFonts w:ascii="Times New Roman"/>
        </w:rPr>
      </w:pPr>
    </w:p>
    <w:p w14:paraId="7A92F0F5" w14:textId="77777777" w:rsidR="00273D1B" w:rsidRDefault="00000000">
      <w:pPr>
        <w:pStyle w:val="Corpotesto"/>
        <w:ind w:left="992"/>
      </w:pPr>
      <w:r>
        <w:rPr>
          <w:color w:val="231F20"/>
        </w:rPr>
        <w:t>Coordinatori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progetto:</w:t>
      </w:r>
    </w:p>
    <w:p w14:paraId="7232E0C2" w14:textId="77777777" w:rsidR="00273D1B" w:rsidRDefault="00000000">
      <w:pPr>
        <w:pStyle w:val="Corpotesto"/>
        <w:spacing w:before="40" w:line="280" w:lineRule="auto"/>
        <w:ind w:left="992" w:right="6122"/>
      </w:pPr>
      <w:r>
        <w:rPr>
          <w:color w:val="231F20"/>
        </w:rPr>
        <w:t>Marco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Ravazzolo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CONFINDUSTRIA Giorgio Graditi - ENEA</w:t>
      </w:r>
    </w:p>
    <w:p w14:paraId="24E57920" w14:textId="77777777" w:rsidR="00273D1B" w:rsidRDefault="00273D1B">
      <w:pPr>
        <w:pStyle w:val="Corpotesto"/>
      </w:pPr>
    </w:p>
    <w:p w14:paraId="126483D7" w14:textId="77777777" w:rsidR="00273D1B" w:rsidRDefault="00273D1B">
      <w:pPr>
        <w:pStyle w:val="Corpotesto"/>
        <w:spacing w:before="78"/>
      </w:pPr>
    </w:p>
    <w:p w14:paraId="35227FF6" w14:textId="77777777" w:rsidR="00273D1B" w:rsidRDefault="00000000">
      <w:pPr>
        <w:pStyle w:val="Corpotesto"/>
        <w:spacing w:before="1"/>
        <w:ind w:left="992"/>
      </w:pPr>
      <w:r>
        <w:rPr>
          <w:color w:val="231F20"/>
        </w:rPr>
        <w:t>Team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progetto:</w:t>
      </w:r>
    </w:p>
    <w:p w14:paraId="0793C455" w14:textId="77777777" w:rsidR="00273D1B" w:rsidRDefault="00000000">
      <w:pPr>
        <w:pStyle w:val="Corpotesto"/>
        <w:spacing w:before="40" w:line="280" w:lineRule="auto"/>
        <w:ind w:left="992" w:right="6122"/>
      </w:pPr>
      <w:r>
        <w:rPr>
          <w:color w:val="231F20"/>
        </w:rPr>
        <w:t>Alessandro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Alessio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CONFINDUSTRIA Andrea Andreuzzi - CONFINDUSTRIA Elena Bruni - CONFINDUSTRIA Barbara Marchetti - CONFINDUSTRIA Alessandro Dodaro - ENEA</w:t>
      </w:r>
    </w:p>
    <w:p w14:paraId="4ADF9AB0" w14:textId="77777777" w:rsidR="00273D1B" w:rsidRDefault="00000000">
      <w:pPr>
        <w:pStyle w:val="Corpotesto"/>
        <w:spacing w:line="280" w:lineRule="auto"/>
        <w:ind w:left="992" w:right="6737"/>
      </w:pPr>
      <w:r>
        <w:rPr>
          <w:color w:val="231F20"/>
        </w:rPr>
        <w:t>Giacomo Grasso - ENEA Elisabetta Nava - ENEA Federico Rocchi - ENEA Mariano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Tarantino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ENEA Marco Utili - ENEA</w:t>
      </w:r>
    </w:p>
    <w:p w14:paraId="7F3E3969" w14:textId="77777777" w:rsidR="00273D1B" w:rsidRDefault="00273D1B">
      <w:pPr>
        <w:pStyle w:val="Corpotesto"/>
      </w:pPr>
    </w:p>
    <w:p w14:paraId="112D6B6E" w14:textId="77777777" w:rsidR="00273D1B" w:rsidRDefault="00273D1B">
      <w:pPr>
        <w:pStyle w:val="Corpotesto"/>
        <w:spacing w:before="71"/>
      </w:pPr>
    </w:p>
    <w:p w14:paraId="167F1F39" w14:textId="77777777" w:rsidR="00273D1B" w:rsidRDefault="00000000">
      <w:pPr>
        <w:spacing w:line="280" w:lineRule="auto"/>
        <w:ind w:left="992" w:right="985"/>
        <w:rPr>
          <w:i/>
          <w:sz w:val="20"/>
        </w:rPr>
      </w:pPr>
      <w:r>
        <w:rPr>
          <w:i/>
          <w:color w:val="231F20"/>
          <w:sz w:val="20"/>
        </w:rPr>
        <w:t>Con il supporto scientifico dell’Agenzia nazionale per le nuove tecnologie, l’energia e lo sviluppo economico sostenibile</w:t>
      </w:r>
    </w:p>
    <w:p w14:paraId="25DD9364" w14:textId="77777777" w:rsidR="00273D1B" w:rsidRDefault="00273D1B">
      <w:pPr>
        <w:pStyle w:val="Corpotesto"/>
        <w:rPr>
          <w:i/>
        </w:rPr>
      </w:pPr>
    </w:p>
    <w:p w14:paraId="406C3A52" w14:textId="77777777" w:rsidR="00273D1B" w:rsidRDefault="00000000">
      <w:pPr>
        <w:pStyle w:val="Corpotesto"/>
        <w:spacing w:before="12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A778012" wp14:editId="7578ECFB">
                <wp:simplePos x="0" y="0"/>
                <wp:positionH relativeFrom="page">
                  <wp:posOffset>1085608</wp:posOffset>
                </wp:positionH>
                <wp:positionV relativeFrom="paragraph">
                  <wp:posOffset>175484</wp:posOffset>
                </wp:positionV>
                <wp:extent cx="1324610" cy="40513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4610" cy="405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4610" h="405130">
                              <a:moveTo>
                                <a:pt x="970927" y="0"/>
                              </a:moveTo>
                              <a:lnTo>
                                <a:pt x="890676" y="0"/>
                              </a:lnTo>
                              <a:lnTo>
                                <a:pt x="890676" y="323710"/>
                              </a:lnTo>
                              <a:lnTo>
                                <a:pt x="689000" y="323710"/>
                              </a:lnTo>
                              <a:lnTo>
                                <a:pt x="689000" y="243662"/>
                              </a:lnTo>
                              <a:lnTo>
                                <a:pt x="809866" y="243662"/>
                              </a:lnTo>
                              <a:lnTo>
                                <a:pt x="809866" y="162725"/>
                              </a:lnTo>
                              <a:lnTo>
                                <a:pt x="689000" y="162725"/>
                              </a:lnTo>
                              <a:lnTo>
                                <a:pt x="689000" y="80937"/>
                              </a:lnTo>
                              <a:lnTo>
                                <a:pt x="850823" y="80937"/>
                              </a:lnTo>
                              <a:lnTo>
                                <a:pt x="850823" y="0"/>
                              </a:lnTo>
                              <a:lnTo>
                                <a:pt x="608063" y="0"/>
                              </a:lnTo>
                              <a:lnTo>
                                <a:pt x="608063" y="280797"/>
                              </a:lnTo>
                              <a:lnTo>
                                <a:pt x="362864" y="0"/>
                              </a:lnTo>
                              <a:lnTo>
                                <a:pt x="282613" y="0"/>
                              </a:lnTo>
                              <a:lnTo>
                                <a:pt x="282613" y="323710"/>
                              </a:lnTo>
                              <a:lnTo>
                                <a:pt x="80937" y="323710"/>
                              </a:lnTo>
                              <a:lnTo>
                                <a:pt x="80937" y="243662"/>
                              </a:lnTo>
                              <a:lnTo>
                                <a:pt x="202323" y="243662"/>
                              </a:lnTo>
                              <a:lnTo>
                                <a:pt x="202323" y="162725"/>
                              </a:lnTo>
                              <a:lnTo>
                                <a:pt x="80937" y="162725"/>
                              </a:lnTo>
                              <a:lnTo>
                                <a:pt x="80937" y="80937"/>
                              </a:lnTo>
                              <a:lnTo>
                                <a:pt x="242760" y="80937"/>
                              </a:lnTo>
                              <a:lnTo>
                                <a:pt x="242760" y="0"/>
                              </a:lnTo>
                              <a:lnTo>
                                <a:pt x="0" y="0"/>
                              </a:lnTo>
                              <a:lnTo>
                                <a:pt x="0" y="404596"/>
                              </a:lnTo>
                              <a:lnTo>
                                <a:pt x="363550" y="404596"/>
                              </a:lnTo>
                              <a:lnTo>
                                <a:pt x="363550" y="123812"/>
                              </a:lnTo>
                              <a:lnTo>
                                <a:pt x="608749" y="404596"/>
                              </a:lnTo>
                              <a:lnTo>
                                <a:pt x="971613" y="404596"/>
                              </a:lnTo>
                              <a:lnTo>
                                <a:pt x="971613" y="123812"/>
                              </a:lnTo>
                              <a:lnTo>
                                <a:pt x="1146149" y="323710"/>
                              </a:lnTo>
                              <a:lnTo>
                                <a:pt x="1013129" y="323710"/>
                              </a:lnTo>
                              <a:lnTo>
                                <a:pt x="1013129" y="404596"/>
                              </a:lnTo>
                              <a:lnTo>
                                <a:pt x="1324229" y="404596"/>
                              </a:lnTo>
                              <a:lnTo>
                                <a:pt x="9709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66B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D4BF63" id="Graphic 3" o:spid="_x0000_s1026" style="position:absolute;margin-left:85.5pt;margin-top:13.8pt;width:104.3pt;height:31.9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4610,405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" path="m970927,l890676,r,323710l689000,323710r,-80048l809866,243662r,-80937l689000,162725r,-81788l850823,80937,850823,,608063,r,280797l362864,,282613,r,323710l80937,323710r,-80048l202323,243662r,-80937l80937,162725r,-81788l242760,80937,242760,,,,,404596r363550,l363550,123812,608749,404596r362864,l971613,123812r174536,199898l1013129,323710r,80886l1324229,404596,970927,xe" fillcolor="#1366b1" stroked="f">
                <v:path arrowok="t"/>
                <w10:wrap type="topAndBottom" anchorx="page"/>
              </v:shape>
            </w:pict>
          </mc:Fallback>
        </mc:AlternateContent>
      </w:r>
    </w:p>
    <w:p w14:paraId="13063136" w14:textId="77777777" w:rsidR="00273D1B" w:rsidRDefault="00273D1B">
      <w:pPr>
        <w:pStyle w:val="Corpotesto"/>
        <w:rPr>
          <w:i/>
        </w:rPr>
      </w:pPr>
    </w:p>
    <w:p w14:paraId="6F9A9ACA" w14:textId="77777777" w:rsidR="00273D1B" w:rsidRDefault="00273D1B">
      <w:pPr>
        <w:pStyle w:val="Corpotesto"/>
        <w:rPr>
          <w:i/>
        </w:rPr>
      </w:pPr>
    </w:p>
    <w:p w14:paraId="19311DBD" w14:textId="77777777" w:rsidR="00273D1B" w:rsidRDefault="00273D1B">
      <w:pPr>
        <w:pStyle w:val="Corpotesto"/>
        <w:rPr>
          <w:i/>
        </w:rPr>
      </w:pPr>
    </w:p>
    <w:p w14:paraId="0C4E93EF" w14:textId="77777777" w:rsidR="00273D1B" w:rsidRDefault="00273D1B">
      <w:pPr>
        <w:pStyle w:val="Corpotesto"/>
        <w:spacing w:before="125"/>
        <w:rPr>
          <w:i/>
        </w:rPr>
      </w:pPr>
    </w:p>
    <w:p w14:paraId="3D8DFB1C" w14:textId="77777777" w:rsidR="00273D1B" w:rsidRDefault="00000000">
      <w:pPr>
        <w:spacing w:line="280" w:lineRule="auto"/>
        <w:ind w:left="992" w:right="985"/>
        <w:rPr>
          <w:i/>
          <w:sz w:val="20"/>
        </w:rPr>
      </w:pPr>
      <w:r>
        <w:rPr>
          <w:i/>
          <w:color w:val="231F20"/>
          <w:spacing w:val="-2"/>
          <w:sz w:val="20"/>
        </w:rPr>
        <w:t>Si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ringraziano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pacing w:val="-2"/>
          <w:sz w:val="20"/>
        </w:rPr>
        <w:t>le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pacing w:val="-2"/>
          <w:sz w:val="20"/>
        </w:rPr>
        <w:t>Associazioni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pacing w:val="-2"/>
          <w:sz w:val="20"/>
        </w:rPr>
        <w:t>e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pacing w:val="-2"/>
          <w:sz w:val="20"/>
        </w:rPr>
        <w:t>le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pacing w:val="-2"/>
          <w:sz w:val="20"/>
        </w:rPr>
        <w:t>aziende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del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pacing w:val="-2"/>
          <w:sz w:val="20"/>
        </w:rPr>
        <w:t>Sistema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pacing w:val="-2"/>
          <w:sz w:val="20"/>
        </w:rPr>
        <w:t>Confindustria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pacing w:val="-2"/>
          <w:sz w:val="20"/>
        </w:rPr>
        <w:t>che,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pacing w:val="-2"/>
          <w:sz w:val="20"/>
        </w:rPr>
        <w:t>con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pacing w:val="-2"/>
          <w:sz w:val="20"/>
        </w:rPr>
        <w:t>il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loro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pacing w:val="-2"/>
          <w:sz w:val="20"/>
        </w:rPr>
        <w:t>contributo,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pacing w:val="-2"/>
          <w:sz w:val="20"/>
        </w:rPr>
        <w:t xml:space="preserve">hanno </w:t>
      </w:r>
      <w:r>
        <w:rPr>
          <w:i/>
          <w:color w:val="231F20"/>
          <w:sz w:val="20"/>
        </w:rPr>
        <w:t>reso possibile la redazione del documento.</w:t>
      </w:r>
    </w:p>
    <w:p w14:paraId="0AE73F5C" w14:textId="77777777" w:rsidR="00273D1B" w:rsidRDefault="00273D1B">
      <w:pPr>
        <w:pStyle w:val="Corpotesto"/>
        <w:spacing w:before="38"/>
        <w:rPr>
          <w:i/>
        </w:rPr>
      </w:pPr>
    </w:p>
    <w:p w14:paraId="64766C42" w14:textId="77777777" w:rsidR="00273D1B" w:rsidRDefault="00000000">
      <w:pPr>
        <w:pStyle w:val="Corpotesto"/>
        <w:ind w:left="992"/>
      </w:pPr>
      <w:r>
        <w:rPr>
          <w:color w:val="231F20"/>
        </w:rPr>
        <w:t>Luglio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2025</w:t>
      </w:r>
    </w:p>
    <w:p w14:paraId="2E2416E4" w14:textId="77777777" w:rsidR="00273D1B" w:rsidRDefault="00273D1B">
      <w:pPr>
        <w:pStyle w:val="Corpotesto"/>
        <w:sectPr w:rsidR="00273D1B">
          <w:pgSz w:w="11910" w:h="16840"/>
          <w:pgMar w:top="0" w:right="708" w:bottom="0" w:left="708" w:header="720" w:footer="720" w:gutter="0"/>
          <w:cols w:space="720"/>
        </w:sectPr>
      </w:pPr>
    </w:p>
    <w:p w14:paraId="398EE66B" w14:textId="77777777" w:rsidR="00273D1B" w:rsidRDefault="00000000">
      <w:pPr>
        <w:pStyle w:val="Corpotesto"/>
        <w:rPr>
          <w:sz w:val="64"/>
        </w:rPr>
      </w:pPr>
      <w:r>
        <w:rPr>
          <w:noProof/>
          <w:sz w:val="64"/>
        </w:rPr>
        <w:lastRenderedPageBreak/>
        <w:drawing>
          <wp:anchor distT="0" distB="0" distL="0" distR="0" simplePos="0" relativeHeight="487460864" behindDoc="1" locked="0" layoutInCell="1" allowOverlap="1" wp14:anchorId="3B284D19" wp14:editId="142291ED">
            <wp:simplePos x="0" y="0"/>
            <wp:positionH relativeFrom="page">
              <wp:posOffset>190</wp:posOffset>
            </wp:positionH>
            <wp:positionV relativeFrom="page">
              <wp:posOffset>0</wp:posOffset>
            </wp:positionV>
            <wp:extent cx="7559802" cy="10692003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802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2A7C8D" w14:textId="77777777" w:rsidR="00273D1B" w:rsidRDefault="00273D1B">
      <w:pPr>
        <w:pStyle w:val="Corpotesto"/>
        <w:spacing w:before="376"/>
        <w:rPr>
          <w:sz w:val="64"/>
        </w:rPr>
      </w:pPr>
    </w:p>
    <w:p w14:paraId="0AF8F35C" w14:textId="77777777" w:rsidR="00273D1B" w:rsidRDefault="00000000">
      <w:pPr>
        <w:spacing w:before="1"/>
        <w:ind w:left="992"/>
        <w:rPr>
          <w:rFonts w:ascii="Times New Roman"/>
          <w:sz w:val="64"/>
        </w:rPr>
      </w:pPr>
      <w:r>
        <w:rPr>
          <w:rFonts w:ascii="Times New Roman"/>
          <w:color w:val="1866B1"/>
          <w:spacing w:val="-2"/>
          <w:sz w:val="64"/>
        </w:rPr>
        <w:t>EXECUTIVE</w:t>
      </w:r>
      <w:r>
        <w:rPr>
          <w:rFonts w:ascii="Times New Roman"/>
          <w:color w:val="1866B1"/>
          <w:spacing w:val="-35"/>
          <w:sz w:val="64"/>
        </w:rPr>
        <w:t xml:space="preserve"> </w:t>
      </w:r>
      <w:r>
        <w:rPr>
          <w:rFonts w:ascii="Times New Roman"/>
          <w:color w:val="1866B1"/>
          <w:spacing w:val="-2"/>
          <w:sz w:val="64"/>
        </w:rPr>
        <w:t>SUMMARY</w:t>
      </w:r>
    </w:p>
    <w:p w14:paraId="0B9CC480" w14:textId="77777777" w:rsidR="00273D1B" w:rsidRDefault="00273D1B">
      <w:pPr>
        <w:rPr>
          <w:rFonts w:ascii="Times New Roman"/>
          <w:sz w:val="64"/>
        </w:rPr>
        <w:sectPr w:rsidR="00273D1B">
          <w:pgSz w:w="11910" w:h="16840"/>
          <w:pgMar w:top="1920" w:right="708" w:bottom="280" w:left="708" w:header="720" w:footer="720" w:gutter="0"/>
          <w:cols w:space="720"/>
        </w:sectPr>
      </w:pPr>
    </w:p>
    <w:p w14:paraId="182B1F32" w14:textId="77777777" w:rsidR="00273D1B" w:rsidRDefault="00273D1B">
      <w:pPr>
        <w:pStyle w:val="Corpotesto"/>
        <w:rPr>
          <w:rFonts w:ascii="Times New Roman"/>
        </w:rPr>
      </w:pPr>
    </w:p>
    <w:p w14:paraId="49587996" w14:textId="77777777" w:rsidR="00273D1B" w:rsidRDefault="00273D1B">
      <w:pPr>
        <w:pStyle w:val="Corpotesto"/>
        <w:spacing w:before="182"/>
        <w:rPr>
          <w:rFonts w:ascii="Times New Roman"/>
        </w:rPr>
      </w:pPr>
    </w:p>
    <w:p w14:paraId="623D40B6" w14:textId="77777777" w:rsidR="00273D1B" w:rsidRDefault="00000000">
      <w:pPr>
        <w:pStyle w:val="Corpotesto"/>
        <w:ind w:left="3638" w:right="138"/>
        <w:jc w:val="both"/>
      </w:pPr>
      <w:r>
        <w:rPr>
          <w:color w:val="231F20"/>
        </w:rPr>
        <w:t>La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sfida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della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trasformazione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sistema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energetico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richiesta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raggiungere gli ambiziosi obiettivi di decarbonizzazione e continuità degli approvvigiona- menti, può al tempo stesso rappresentare un’opportunità a vantaggio di tutti gli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utenti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finali,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laddove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coniughi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sostenibilità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ambientale,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sicurezza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ottimiz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zazione</w:t>
      </w:r>
      <w:proofErr w:type="spellEnd"/>
      <w:r>
        <w:rPr>
          <w:color w:val="231F20"/>
        </w:rPr>
        <w:t xml:space="preserve"> dei costi di generazione dell’energia.</w:t>
      </w:r>
    </w:p>
    <w:p w14:paraId="62E8826C" w14:textId="77777777" w:rsidR="00273D1B" w:rsidRDefault="00273D1B">
      <w:pPr>
        <w:pStyle w:val="Corpotesto"/>
      </w:pPr>
    </w:p>
    <w:p w14:paraId="0CE05030" w14:textId="77777777" w:rsidR="00273D1B" w:rsidRDefault="00000000">
      <w:pPr>
        <w:pStyle w:val="Corpotesto"/>
        <w:ind w:left="3638" w:right="137"/>
        <w:jc w:val="both"/>
      </w:pPr>
      <w:r>
        <w:rPr>
          <w:color w:val="231F20"/>
        </w:rPr>
        <w:t xml:space="preserve">La complessità dettata da questo </w:t>
      </w:r>
      <w:r>
        <w:rPr>
          <w:i/>
          <w:color w:val="231F20"/>
        </w:rPr>
        <w:t xml:space="preserve">trilemma </w:t>
      </w:r>
      <w:r>
        <w:rPr>
          <w:color w:val="231F20"/>
        </w:rPr>
        <w:t xml:space="preserve">esige l’elaborazione di una </w:t>
      </w:r>
      <w:proofErr w:type="spellStart"/>
      <w:r>
        <w:rPr>
          <w:color w:val="231F20"/>
        </w:rPr>
        <w:t>stra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tegia</w:t>
      </w:r>
      <w:proofErr w:type="spellEnd"/>
      <w:r>
        <w:rPr>
          <w:color w:val="231F20"/>
        </w:rPr>
        <w:t xml:space="preserve"> sufficientemente diversificata per rispondere in modo efficiente a tutte le necessità puntuali dettate dal contesto economico e sociale nazionale ed europeo. Ciò impone l’adozione di un approccio tecnologicamente neutrale, che prenda in considerazione e valuti oggettivamente tutte le soluzioni che, nell’orizzonte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temporale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interesse,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siano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capaci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apportare,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singolarmente o in sinergia con le altre, un beneficio al sistema energetico da realizzare.</w:t>
      </w:r>
    </w:p>
    <w:p w14:paraId="14710AF2" w14:textId="77777777" w:rsidR="00273D1B" w:rsidRDefault="00000000">
      <w:pPr>
        <w:pStyle w:val="Corpotesto"/>
        <w:spacing w:before="240"/>
        <w:ind w:left="3638" w:right="136"/>
        <w:jc w:val="both"/>
      </w:pPr>
      <w:r>
        <w:rPr>
          <w:color w:val="231F20"/>
        </w:rPr>
        <w:t>Nel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novero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delle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tecnologie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oggi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disponibili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caratterizzate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basse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emissioni, stabilità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economicità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dell’energia,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spicca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generazione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fonte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nucleare: una tecnologia impiegata in molti Paesi del mondo e recentemente tornata </w:t>
      </w:r>
      <w:r>
        <w:rPr>
          <w:color w:val="231F20"/>
          <w:spacing w:val="-2"/>
        </w:rPr>
        <w:t>nell’agenda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politica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italiana.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Una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tecnologia,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d’altra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parte,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sulla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quale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le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imprese,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ricerca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formazione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accademica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nazionali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hanno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smesso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in- vestire,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arrivando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anche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rivestire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ruoli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prim’ordine: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condizione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questa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che renderebbe non solo fattibile, ma anche proficuo per il sistema Paese lo </w:t>
      </w:r>
      <w:proofErr w:type="spellStart"/>
      <w:r>
        <w:rPr>
          <w:color w:val="231F20"/>
        </w:rPr>
        <w:t>svi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  <w:spacing w:val="-2"/>
        </w:rPr>
        <w:t>luppo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impianti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generazione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sostenibile.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Ritorno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che,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per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parte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sua,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richiede </w: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predisposizione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tutte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principali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infrastrutture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Paese: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quella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legi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  <w:spacing w:val="-4"/>
        </w:rPr>
        <w:t>slativa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quella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industriale,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passando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per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istruzione,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ricerca,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economia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finanza.</w:t>
      </w:r>
    </w:p>
    <w:p w14:paraId="4FBDA0A8" w14:textId="77777777" w:rsidR="00273D1B" w:rsidRDefault="00273D1B">
      <w:pPr>
        <w:pStyle w:val="Corpotesto"/>
        <w:spacing w:before="228"/>
      </w:pPr>
    </w:p>
    <w:p w14:paraId="38C93675" w14:textId="77777777" w:rsidR="00273D1B" w:rsidRDefault="00000000">
      <w:pPr>
        <w:pStyle w:val="Titolo1"/>
      </w:pPr>
      <w:r>
        <w:rPr>
          <w:color w:val="1866B1"/>
          <w:spacing w:val="-2"/>
          <w:w w:val="105"/>
        </w:rPr>
        <w:t>Policy,</w:t>
      </w:r>
      <w:r>
        <w:rPr>
          <w:color w:val="1866B1"/>
          <w:spacing w:val="-9"/>
          <w:w w:val="105"/>
        </w:rPr>
        <w:t xml:space="preserve"> </w:t>
      </w:r>
      <w:r>
        <w:rPr>
          <w:color w:val="1866B1"/>
          <w:spacing w:val="-2"/>
          <w:w w:val="105"/>
        </w:rPr>
        <w:t>quadro</w:t>
      </w:r>
      <w:r>
        <w:rPr>
          <w:color w:val="1866B1"/>
          <w:spacing w:val="-8"/>
          <w:w w:val="105"/>
        </w:rPr>
        <w:t xml:space="preserve"> </w:t>
      </w:r>
      <w:r>
        <w:rPr>
          <w:color w:val="1866B1"/>
          <w:spacing w:val="-2"/>
          <w:w w:val="105"/>
        </w:rPr>
        <w:t>normativo</w:t>
      </w:r>
      <w:r>
        <w:rPr>
          <w:color w:val="1866B1"/>
          <w:spacing w:val="-8"/>
          <w:w w:val="105"/>
        </w:rPr>
        <w:t xml:space="preserve"> </w:t>
      </w:r>
      <w:r>
        <w:rPr>
          <w:color w:val="1866B1"/>
          <w:spacing w:val="-2"/>
          <w:w w:val="105"/>
        </w:rPr>
        <w:t>e</w:t>
      </w:r>
      <w:r>
        <w:rPr>
          <w:color w:val="1866B1"/>
          <w:spacing w:val="-9"/>
          <w:w w:val="105"/>
        </w:rPr>
        <w:t xml:space="preserve"> </w:t>
      </w:r>
      <w:r>
        <w:rPr>
          <w:color w:val="1866B1"/>
          <w:spacing w:val="-2"/>
          <w:w w:val="105"/>
        </w:rPr>
        <w:t>governance</w:t>
      </w:r>
      <w:r>
        <w:rPr>
          <w:color w:val="1866B1"/>
          <w:spacing w:val="-8"/>
          <w:w w:val="105"/>
        </w:rPr>
        <w:t xml:space="preserve"> </w:t>
      </w:r>
      <w:r>
        <w:rPr>
          <w:color w:val="1866B1"/>
          <w:spacing w:val="-2"/>
          <w:w w:val="105"/>
        </w:rPr>
        <w:t>istituzionale</w:t>
      </w:r>
    </w:p>
    <w:p w14:paraId="1A3AEFC9" w14:textId="77777777" w:rsidR="00273D1B" w:rsidRDefault="00000000">
      <w:pPr>
        <w:pStyle w:val="Corpotesto"/>
        <w:spacing w:before="229"/>
        <w:ind w:left="3638" w:right="137"/>
        <w:jc w:val="both"/>
      </w:pPr>
      <w:r>
        <w:rPr>
          <w:color w:val="231F20"/>
        </w:rPr>
        <w:t xml:space="preserve">Con l’obiettivo di raggiungere e garantire </w:t>
      </w:r>
      <w:r>
        <w:rPr>
          <w:i/>
          <w:color w:val="231F20"/>
        </w:rPr>
        <w:t xml:space="preserve">nel tempo </w:t>
      </w:r>
      <w:r>
        <w:rPr>
          <w:color w:val="231F20"/>
        </w:rPr>
        <w:t xml:space="preserve">neutralità climatica e si- </w:t>
      </w:r>
      <w:proofErr w:type="spellStart"/>
      <w:r>
        <w:rPr>
          <w:color w:val="231F20"/>
        </w:rPr>
        <w:t>curezza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approvvigionamento,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programma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nucleare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necessita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de- terminazione politica di lungo termine, dunque di ampio respiro. La ricercata stabilità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può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essere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agevolata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traendo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vantaggio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dall’allineamento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più </w:t>
      </w:r>
      <w:r>
        <w:rPr>
          <w:color w:val="231F20"/>
          <w:spacing w:val="-2"/>
        </w:rPr>
        <w:t>recente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legislazione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europea,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quale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l’</w:t>
      </w:r>
      <w:proofErr w:type="spellStart"/>
      <w:r>
        <w:rPr>
          <w:i/>
          <w:color w:val="231F20"/>
          <w:spacing w:val="-2"/>
        </w:rPr>
        <w:t>Electricity</w:t>
      </w:r>
      <w:proofErr w:type="spellEnd"/>
      <w:r>
        <w:rPr>
          <w:i/>
          <w:color w:val="231F20"/>
          <w:spacing w:val="-9"/>
        </w:rPr>
        <w:t xml:space="preserve"> </w:t>
      </w:r>
      <w:r>
        <w:rPr>
          <w:i/>
          <w:color w:val="231F20"/>
          <w:spacing w:val="-2"/>
        </w:rPr>
        <w:t>Market</w:t>
      </w:r>
      <w:r>
        <w:rPr>
          <w:i/>
          <w:color w:val="231F20"/>
          <w:spacing w:val="-9"/>
        </w:rPr>
        <w:t xml:space="preserve"> </w:t>
      </w:r>
      <w:r>
        <w:rPr>
          <w:i/>
          <w:color w:val="231F20"/>
          <w:spacing w:val="-2"/>
        </w:rPr>
        <w:t>Design</w:t>
      </w:r>
      <w:r>
        <w:rPr>
          <w:i/>
          <w:color w:val="231F20"/>
          <w:spacing w:val="-9"/>
        </w:rPr>
        <w:t xml:space="preserve"> </w:t>
      </w:r>
      <w:proofErr w:type="spellStart"/>
      <w:r>
        <w:rPr>
          <w:i/>
          <w:color w:val="231F20"/>
          <w:spacing w:val="-2"/>
        </w:rPr>
        <w:t>Regulation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il</w:t>
      </w:r>
      <w:r>
        <w:rPr>
          <w:color w:val="231F20"/>
          <w:spacing w:val="-9"/>
        </w:rPr>
        <w:t xml:space="preserve"> </w:t>
      </w:r>
      <w:r>
        <w:rPr>
          <w:i/>
          <w:color w:val="231F20"/>
          <w:spacing w:val="-2"/>
        </w:rPr>
        <w:t xml:space="preserve">Re- </w:t>
      </w:r>
      <w:proofErr w:type="spellStart"/>
      <w:r>
        <w:rPr>
          <w:i/>
          <w:color w:val="231F20"/>
          <w:spacing w:val="-4"/>
        </w:rPr>
        <w:t>golamento</w:t>
      </w:r>
      <w:proofErr w:type="spellEnd"/>
      <w:r>
        <w:rPr>
          <w:i/>
          <w:color w:val="231F20"/>
          <w:spacing w:val="-4"/>
        </w:rPr>
        <w:t xml:space="preserve"> </w:t>
      </w:r>
      <w:proofErr w:type="spellStart"/>
      <w:r>
        <w:rPr>
          <w:i/>
          <w:color w:val="231F20"/>
          <w:spacing w:val="-4"/>
        </w:rPr>
        <w:t>Complementary</w:t>
      </w:r>
      <w:proofErr w:type="spellEnd"/>
      <w:r>
        <w:rPr>
          <w:i/>
          <w:color w:val="231F20"/>
          <w:spacing w:val="-4"/>
        </w:rPr>
        <w:t xml:space="preserve"> </w:t>
      </w:r>
      <w:proofErr w:type="spellStart"/>
      <w:r>
        <w:rPr>
          <w:i/>
          <w:color w:val="231F20"/>
          <w:spacing w:val="-4"/>
        </w:rPr>
        <w:t>Climate</w:t>
      </w:r>
      <w:proofErr w:type="spellEnd"/>
      <w:r>
        <w:rPr>
          <w:i/>
          <w:color w:val="231F20"/>
          <w:spacing w:val="-4"/>
        </w:rPr>
        <w:t xml:space="preserve"> </w:t>
      </w:r>
      <w:r>
        <w:rPr>
          <w:color w:val="231F20"/>
          <w:spacing w:val="-4"/>
        </w:rPr>
        <w:t xml:space="preserve">e il </w:t>
      </w:r>
      <w:r>
        <w:rPr>
          <w:i/>
          <w:color w:val="231F20"/>
          <w:spacing w:val="-4"/>
        </w:rPr>
        <w:t xml:space="preserve">Net-Zero Industry Act </w:t>
      </w:r>
      <w:r>
        <w:rPr>
          <w:color w:val="231F20"/>
          <w:spacing w:val="-4"/>
        </w:rPr>
        <w:t xml:space="preserve">– NZIA, strumenti </w:t>
      </w:r>
      <w:r>
        <w:rPr>
          <w:color w:val="231F20"/>
        </w:rPr>
        <w:t>questi volti ad accelerare la transizione verso un’economia a zero emissioni, che supportano espressamente il nucleare come tecnologia strategica.</w:t>
      </w:r>
    </w:p>
    <w:p w14:paraId="620DBE38" w14:textId="77777777" w:rsidR="00273D1B" w:rsidRDefault="00273D1B">
      <w:pPr>
        <w:pStyle w:val="Corpotesto"/>
      </w:pPr>
    </w:p>
    <w:p w14:paraId="44476022" w14:textId="77777777" w:rsidR="00273D1B" w:rsidRDefault="00000000">
      <w:pPr>
        <w:pStyle w:val="Corpotesto"/>
        <w:ind w:left="3638" w:right="138"/>
        <w:jc w:val="both"/>
      </w:pPr>
      <w:r>
        <w:rPr>
          <w:color w:val="231F20"/>
        </w:rPr>
        <w:t>Sotto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l’egida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supporto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stabile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nel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tempo,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potrà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essere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completato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qua- </w:t>
      </w:r>
      <w:proofErr w:type="spellStart"/>
      <w:r>
        <w:rPr>
          <w:color w:val="231F20"/>
        </w:rPr>
        <w:t>dro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legislativo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normativo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nazionale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tema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energia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fonte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nucleare,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più volte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predisposto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altrettante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volte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reso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frammentario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dai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referendum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abro- </w:t>
      </w:r>
      <w:proofErr w:type="spellStart"/>
      <w:r>
        <w:rPr>
          <w:color w:val="231F20"/>
        </w:rPr>
        <w:t>gativi</w:t>
      </w:r>
      <w:proofErr w:type="spellEnd"/>
      <w:r>
        <w:rPr>
          <w:color w:val="231F20"/>
        </w:rPr>
        <w:t xml:space="preserve"> del 1987 e nel 2011. Per ridurre i tempi di implementazione del </w:t>
      </w:r>
      <w:proofErr w:type="gramStart"/>
      <w:r>
        <w:rPr>
          <w:color w:val="231F20"/>
        </w:rPr>
        <w:t>pro- gramma</w:t>
      </w:r>
      <w:proofErr w:type="gramEnd"/>
      <w:r>
        <w:rPr>
          <w:color w:val="231F20"/>
        </w:rPr>
        <w:t xml:space="preserve"> nucleare è necessario predisporre un assetto normativo snello, che si appoggi su accordi internazionali e sia allineato ai più elevati standard di sicurezza e di protezione dalle radiazioni promossi dall’Unione tra i propri Stati Membri, sulla base dei quali sia possibile riconoscere in Italia la validità di titoli e disposizioni rilasciati in altri Paesi. Le aziende italiane impegnate in diversi Paesi potranno trarne così ulteriore beneficio, vedendo supportata la </w:t>
      </w:r>
      <w:r>
        <w:rPr>
          <w:color w:val="231F20"/>
          <w:spacing w:val="-2"/>
        </w:rPr>
        <w:t>propria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competitività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fornire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componenti,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sistemi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servizi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per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la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realizzazione </w:t>
      </w:r>
      <w:r>
        <w:rPr>
          <w:color w:val="231F20"/>
        </w:rPr>
        <w:t>di impianti nucleari all’estero.</w:t>
      </w:r>
    </w:p>
    <w:p w14:paraId="013FC083" w14:textId="77777777" w:rsidR="00273D1B" w:rsidRDefault="00000000">
      <w:pPr>
        <w:pStyle w:val="Corpotesto"/>
        <w:spacing w:before="239"/>
        <w:ind w:left="3638" w:right="138"/>
        <w:jc w:val="both"/>
      </w:pPr>
      <w:r>
        <w:rPr>
          <w:color w:val="231F20"/>
          <w:spacing w:val="-2"/>
        </w:rPr>
        <w:t>Strumentale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alla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corretta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implementazione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del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quadro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normativo,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è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l’istituzione </w:t>
      </w:r>
      <w:r>
        <w:rPr>
          <w:color w:val="231F20"/>
        </w:rPr>
        <w:t>di una Autorità di sicurezza nucleare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competente e dotata di una effettiva in- dipendenza nei processi decisionali regolatori. Quest’ultima è sia garante del successo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lungo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termine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programma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nucleare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nazionale,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sia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essenziale </w:t>
      </w:r>
      <w:r>
        <w:rPr>
          <w:color w:val="231F20"/>
          <w:spacing w:val="-2"/>
        </w:rPr>
        <w:t>per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preservare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fiducia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dell’opinione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pubblica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della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comunità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internazionale.</w:t>
      </w:r>
    </w:p>
    <w:p w14:paraId="05C911FF" w14:textId="77777777" w:rsidR="00273D1B" w:rsidRDefault="00273D1B">
      <w:pPr>
        <w:pStyle w:val="Corpotesto"/>
        <w:jc w:val="both"/>
        <w:sectPr w:rsidR="00273D1B">
          <w:headerReference w:type="even" r:id="rId9"/>
          <w:headerReference w:type="default" r:id="rId10"/>
          <w:footerReference w:type="even" r:id="rId11"/>
          <w:footerReference w:type="default" r:id="rId12"/>
          <w:pgSz w:w="11910" w:h="16840"/>
          <w:pgMar w:top="1000" w:right="708" w:bottom="680" w:left="708" w:header="818" w:footer="495" w:gutter="0"/>
          <w:pgNumType w:start="4"/>
          <w:cols w:space="720"/>
        </w:sectPr>
      </w:pPr>
    </w:p>
    <w:p w14:paraId="0DC42428" w14:textId="77777777" w:rsidR="00273D1B" w:rsidRDefault="00273D1B">
      <w:pPr>
        <w:pStyle w:val="Corpotesto"/>
      </w:pPr>
    </w:p>
    <w:p w14:paraId="38ABBA34" w14:textId="77777777" w:rsidR="00273D1B" w:rsidRDefault="00273D1B">
      <w:pPr>
        <w:pStyle w:val="Corpotesto"/>
        <w:spacing w:before="162"/>
      </w:pPr>
    </w:p>
    <w:p w14:paraId="2F1322C8" w14:textId="77777777" w:rsidR="00273D1B" w:rsidRDefault="00000000">
      <w:pPr>
        <w:pStyle w:val="Corpotesto"/>
        <w:ind w:left="142" w:right="3634"/>
        <w:jc w:val="both"/>
      </w:pPr>
      <w:r>
        <w:rPr>
          <w:color w:val="231F20"/>
        </w:rPr>
        <w:t xml:space="preserve">Il </w:t>
      </w:r>
      <w:proofErr w:type="gramStart"/>
      <w:r>
        <w:rPr>
          <w:color w:val="231F20"/>
        </w:rPr>
        <w:t>Consiglio dei Ministri</w:t>
      </w:r>
      <w:proofErr w:type="gramEnd"/>
      <w:r>
        <w:rPr>
          <w:color w:val="231F20"/>
        </w:rPr>
        <w:t xml:space="preserve"> ha recentemente approvato in via preliminare lo schema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Disegno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Legge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delega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materia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energia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nucleare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sostenibile. Il provvedimento dovrà essere approvato dal Parlamento e conferisce al Go- verno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compito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adottare,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entro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dodici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mesi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dall’entrata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vigore,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più decreti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legislativi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regolamentare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produzione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energia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nucleare,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anche in funzione della generazione di idrogeno.</w:t>
      </w:r>
    </w:p>
    <w:p w14:paraId="0C2A2010" w14:textId="77777777" w:rsidR="00273D1B" w:rsidRDefault="00273D1B">
      <w:pPr>
        <w:pStyle w:val="Corpotesto"/>
      </w:pPr>
    </w:p>
    <w:p w14:paraId="471CAB47" w14:textId="77777777" w:rsidR="00273D1B" w:rsidRDefault="00000000">
      <w:pPr>
        <w:pStyle w:val="Corpotesto"/>
        <w:ind w:left="142" w:right="3634"/>
        <w:jc w:val="both"/>
      </w:pPr>
      <w:r>
        <w:rPr>
          <w:color w:val="231F20"/>
        </w:rPr>
        <w:t>Il provvedimento si fonda sul principio di neutralità tecnologica: le politiche energetiche non devono favorire a priori una tecnologia rispetto ad altre, ma stabilire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obiettivi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chiari,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come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riduzione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delle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emissioni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climalteranti, lasciando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agli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operatori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mercato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scelta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delle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soluzioni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più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efficaci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com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petitive</w:t>
      </w:r>
      <w:proofErr w:type="spellEnd"/>
      <w:r>
        <w:rPr>
          <w:color w:val="231F20"/>
        </w:rPr>
        <w:t>. La norma mira a garantire la sicurezza e la continuità dell’</w:t>
      </w:r>
      <w:proofErr w:type="spellStart"/>
      <w:r>
        <w:rPr>
          <w:color w:val="231F20"/>
        </w:rPr>
        <w:t>approvvi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gionamento</w:t>
      </w:r>
      <w:proofErr w:type="spellEnd"/>
      <w:r>
        <w:rPr>
          <w:color w:val="231F20"/>
        </w:rPr>
        <w:t xml:space="preserve"> energetico, ridurre la dipendenza dall’estero, contribuire alla decarbonizzazione e assicurare costi sostenibili per cittadini e imprese, fa- </w:t>
      </w:r>
      <w:proofErr w:type="spellStart"/>
      <w:r>
        <w:rPr>
          <w:color w:val="231F20"/>
        </w:rPr>
        <w:t>vorendo</w:t>
      </w:r>
      <w:proofErr w:type="spellEnd"/>
      <w:r>
        <w:rPr>
          <w:color w:val="231F20"/>
        </w:rPr>
        <w:t xml:space="preserve"> al contempo la competitività del sistema industriale nazionale.</w:t>
      </w:r>
    </w:p>
    <w:p w14:paraId="31E395BD" w14:textId="77777777" w:rsidR="00273D1B" w:rsidRDefault="00000000">
      <w:pPr>
        <w:pStyle w:val="Corpotesto"/>
        <w:spacing w:before="239"/>
        <w:ind w:left="142" w:right="3635"/>
        <w:jc w:val="both"/>
      </w:pPr>
      <w:r>
        <w:rPr>
          <w:color w:val="231F20"/>
        </w:rPr>
        <w:t xml:space="preserve">Parallelamente, il disegno di legge prevede l’istituzione di un quadro </w:t>
      </w:r>
      <w:proofErr w:type="spellStart"/>
      <w:r>
        <w:rPr>
          <w:color w:val="231F20"/>
        </w:rPr>
        <w:t>autoriz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zativo</w:t>
      </w:r>
      <w:proofErr w:type="spellEnd"/>
      <w:r>
        <w:rPr>
          <w:color w:val="231F20"/>
        </w:rPr>
        <w:t xml:space="preserve"> in linea con gli standard internazionali, garantendo procedure coerenti con le migliori pratiche europee e internazionali in materia di sicurezza e re- </w:t>
      </w:r>
      <w:proofErr w:type="spellStart"/>
      <w:r>
        <w:rPr>
          <w:color w:val="231F20"/>
        </w:rPr>
        <w:t>golamentazione</w:t>
      </w:r>
      <w:proofErr w:type="spellEnd"/>
      <w:r>
        <w:rPr>
          <w:color w:val="231F20"/>
        </w:rPr>
        <w:t xml:space="preserve">. A tal fine, viene introdotto un titolo unico abilitativo per la costruzione e l’esercizio degli impianti, valido anche come variante agli </w:t>
      </w:r>
      <w:proofErr w:type="spellStart"/>
      <w:r>
        <w:rPr>
          <w:color w:val="231F20"/>
        </w:rPr>
        <w:t>stru</w:t>
      </w:r>
      <w:proofErr w:type="spellEnd"/>
      <w:r>
        <w:rPr>
          <w:color w:val="231F20"/>
        </w:rPr>
        <w:t xml:space="preserve">- menti urbanistici, con il riconoscimento degli interventi come di pubblica uti- </w:t>
      </w:r>
      <w:proofErr w:type="spellStart"/>
      <w:r>
        <w:rPr>
          <w:color w:val="231F20"/>
        </w:rPr>
        <w:t>lità</w:t>
      </w:r>
      <w:proofErr w:type="spellEnd"/>
      <w:r>
        <w:rPr>
          <w:color w:val="231F20"/>
        </w:rPr>
        <w:t>, indifferibili e urgenti.</w:t>
      </w:r>
    </w:p>
    <w:p w14:paraId="02F4506D" w14:textId="77777777" w:rsidR="00273D1B" w:rsidRDefault="00273D1B">
      <w:pPr>
        <w:pStyle w:val="Corpotesto"/>
      </w:pPr>
    </w:p>
    <w:p w14:paraId="71BE1420" w14:textId="77777777" w:rsidR="00273D1B" w:rsidRDefault="00000000">
      <w:pPr>
        <w:pStyle w:val="Corpotesto"/>
        <w:ind w:left="142" w:right="3636"/>
        <w:jc w:val="both"/>
      </w:pPr>
      <w:r>
        <w:rPr>
          <w:color w:val="231F20"/>
        </w:rPr>
        <w:t>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supporto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queste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misure,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norma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prevede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anche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riconoscimento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cer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tificazioni</w:t>
      </w:r>
      <w:proofErr w:type="spellEnd"/>
      <w:r>
        <w:rPr>
          <w:color w:val="231F20"/>
        </w:rPr>
        <w:t xml:space="preserve"> e titoli esteri, rilasciati da Stati Membri dell’OCSE-NEA o da Paesi </w:t>
      </w:r>
      <w:r>
        <w:rPr>
          <w:color w:val="231F20"/>
          <w:spacing w:val="-2"/>
        </w:rPr>
        <w:t>con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cui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l’Italia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ha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stipulato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accordi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bilaterali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nel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settore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nucleare.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Questa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2"/>
        </w:rPr>
        <w:t>dispo</w:t>
      </w:r>
      <w:proofErr w:type="spellEnd"/>
      <w:r>
        <w:rPr>
          <w:color w:val="231F20"/>
          <w:spacing w:val="-2"/>
        </w:rPr>
        <w:t xml:space="preserve">- </w:t>
      </w:r>
      <w:proofErr w:type="spellStart"/>
      <w:r>
        <w:rPr>
          <w:color w:val="231F20"/>
        </w:rPr>
        <w:t>sizione</w:t>
      </w:r>
      <w:proofErr w:type="spellEnd"/>
      <w:r>
        <w:rPr>
          <w:color w:val="231F20"/>
        </w:rPr>
        <w:t xml:space="preserve"> faciliterà la cooperazione internazionale e l’integrazione tecnologica, garantendo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rispetto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degli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standard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sicurezza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qualità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riconosciuti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livello </w:t>
      </w:r>
      <w:r>
        <w:rPr>
          <w:color w:val="231F20"/>
          <w:spacing w:val="-2"/>
        </w:rPr>
        <w:t>globale.</w:t>
      </w:r>
    </w:p>
    <w:p w14:paraId="2417081D" w14:textId="77777777" w:rsidR="00273D1B" w:rsidRDefault="00273D1B">
      <w:pPr>
        <w:pStyle w:val="Corpotesto"/>
      </w:pPr>
    </w:p>
    <w:p w14:paraId="229F0E17" w14:textId="77777777" w:rsidR="00273D1B" w:rsidRDefault="00000000">
      <w:pPr>
        <w:pStyle w:val="Corpotesto"/>
        <w:ind w:left="142" w:right="3636"/>
        <w:jc w:val="both"/>
      </w:pPr>
      <w:r>
        <w:rPr>
          <w:color w:val="231F20"/>
          <w:spacing w:val="-2"/>
        </w:rPr>
        <w:t>Infine,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particolare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attenzione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è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riservata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alla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comunicazione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al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coinvolgimento </w:t>
      </w:r>
      <w:r>
        <w:rPr>
          <w:color w:val="231F20"/>
          <w:spacing w:val="-4"/>
        </w:rPr>
        <w:t xml:space="preserve">della cittadinanza. La legge prevede una campagna informativa sull’energia nu- </w:t>
      </w:r>
      <w:proofErr w:type="spellStart"/>
      <w:r>
        <w:rPr>
          <w:color w:val="231F20"/>
        </w:rPr>
        <w:t>cleare</w:t>
      </w:r>
      <w:proofErr w:type="spellEnd"/>
      <w:r>
        <w:rPr>
          <w:color w:val="231F20"/>
        </w:rPr>
        <w:t>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focus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sicurezza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sostenibilità,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oltre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forme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consultazione </w:t>
      </w:r>
      <w:r>
        <w:rPr>
          <w:color w:val="231F20"/>
          <w:spacing w:val="-4"/>
        </w:rPr>
        <w:t xml:space="preserve">delle comunità locali interessate dai nuovi impianti. Questo approccio mira a fa- </w:t>
      </w:r>
      <w:proofErr w:type="spellStart"/>
      <w:r>
        <w:rPr>
          <w:color w:val="231F20"/>
          <w:spacing w:val="-2"/>
        </w:rPr>
        <w:t>vorire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una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maggiore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consapevolezza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pubblica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una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gestione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trasparente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delle </w:t>
      </w:r>
      <w:r>
        <w:rPr>
          <w:color w:val="231F20"/>
        </w:rPr>
        <w:t>scelte energetiche.</w:t>
      </w:r>
    </w:p>
    <w:p w14:paraId="4AEC3BC2" w14:textId="77777777" w:rsidR="00273D1B" w:rsidRDefault="00000000">
      <w:pPr>
        <w:pStyle w:val="Corpotesto"/>
        <w:spacing w:before="240"/>
        <w:ind w:left="142" w:right="3635"/>
        <w:jc w:val="both"/>
      </w:pPr>
      <w:r>
        <w:rPr>
          <w:color w:val="231F20"/>
        </w:rPr>
        <w:t>L’ultimo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fattore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essenziale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gestione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tutte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fasi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implementative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ed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at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tuative</w:t>
      </w:r>
      <w:proofErr w:type="spellEnd"/>
      <w:r>
        <w:rPr>
          <w:color w:val="231F20"/>
        </w:rPr>
        <w:t xml:space="preserve"> di un programma nucleare è l’istituzione di una cabina di regia, per </w:t>
      </w:r>
      <w:r>
        <w:rPr>
          <w:color w:val="231F20"/>
          <w:spacing w:val="-2"/>
        </w:rPr>
        <w:t>mezzo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della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quale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possano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essere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coordinate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sincronizzate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tutte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le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azioni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che </w:t>
      </w:r>
      <w:r>
        <w:rPr>
          <w:color w:val="231F20"/>
        </w:rPr>
        <w:t>i diversi attori dovranno attuare, ivi inclusi i differenti ministeri coinvolti, oltre alle organizzazioni nazionali, ciascuna secondo il proprio ruolo. La cabina di regia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deve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inoltre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assicurare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continuo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collegamento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tutti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gli</w:t>
      </w:r>
      <w:r>
        <w:rPr>
          <w:color w:val="231F20"/>
          <w:spacing w:val="-9"/>
        </w:rPr>
        <w:t xml:space="preserve"> </w:t>
      </w:r>
      <w:r>
        <w:rPr>
          <w:i/>
          <w:color w:val="231F20"/>
        </w:rPr>
        <w:t xml:space="preserve">stakeholder </w:t>
      </w:r>
      <w:r>
        <w:rPr>
          <w:color w:val="231F20"/>
        </w:rPr>
        <w:t>nazionali,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coinvolti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interessati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nel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programma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nucleare: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senso,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gruppi </w:t>
      </w:r>
      <w:r>
        <w:rPr>
          <w:color w:val="231F20"/>
          <w:spacing w:val="-2"/>
        </w:rPr>
        <w:t>di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lavoro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della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Piattaforma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Nazionale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per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il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Nucleare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Sostenibile,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istituita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dal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Mi- </w:t>
      </w:r>
      <w:proofErr w:type="spellStart"/>
      <w:r>
        <w:rPr>
          <w:color w:val="231F20"/>
          <w:spacing w:val="-2"/>
        </w:rPr>
        <w:t>nistro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per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l’Ambiente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la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Sicurezza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Energetica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settembre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2023,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possono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rap- </w:t>
      </w:r>
      <w:r>
        <w:rPr>
          <w:color w:val="231F20"/>
        </w:rPr>
        <w:t>presentare un valido punto di partenza.</w:t>
      </w:r>
    </w:p>
    <w:p w14:paraId="63BD4C2E" w14:textId="77777777" w:rsidR="00273D1B" w:rsidRDefault="00273D1B">
      <w:pPr>
        <w:pStyle w:val="Corpotesto"/>
        <w:spacing w:before="228"/>
      </w:pPr>
    </w:p>
    <w:p w14:paraId="70205E38" w14:textId="77777777" w:rsidR="00273D1B" w:rsidRDefault="00000000">
      <w:pPr>
        <w:pStyle w:val="Titolo1"/>
        <w:ind w:left="142"/>
      </w:pPr>
      <w:r>
        <w:rPr>
          <w:color w:val="1866B1"/>
        </w:rPr>
        <w:t>Tecnologie</w:t>
      </w:r>
      <w:r>
        <w:rPr>
          <w:color w:val="1866B1"/>
          <w:spacing w:val="10"/>
        </w:rPr>
        <w:t xml:space="preserve"> </w:t>
      </w:r>
      <w:r>
        <w:rPr>
          <w:color w:val="1866B1"/>
        </w:rPr>
        <w:t>e</w:t>
      </w:r>
      <w:r>
        <w:rPr>
          <w:color w:val="1866B1"/>
          <w:spacing w:val="11"/>
        </w:rPr>
        <w:t xml:space="preserve"> </w:t>
      </w:r>
      <w:r>
        <w:rPr>
          <w:color w:val="1866B1"/>
          <w:spacing w:val="-2"/>
        </w:rPr>
        <w:t>scenario</w:t>
      </w:r>
    </w:p>
    <w:p w14:paraId="24CB7E8F" w14:textId="77777777" w:rsidR="00273D1B" w:rsidRDefault="00000000">
      <w:pPr>
        <w:pStyle w:val="Corpotesto"/>
        <w:spacing w:before="229"/>
        <w:ind w:left="142" w:right="3633"/>
        <w:jc w:val="both"/>
      </w:pPr>
      <w:r>
        <w:rPr>
          <w:color w:val="231F20"/>
        </w:rPr>
        <w:t>Il rilancio di un programma nucleare in Italia si baserebbe sugli impianti più moderni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disponibili,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delle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cosiddette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Generazione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III+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Generazione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IV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inclusi quelli di piccola taglia, gli </w:t>
      </w:r>
      <w:r>
        <w:rPr>
          <w:b/>
          <w:i/>
          <w:color w:val="231F20"/>
        </w:rPr>
        <w:t xml:space="preserve">Small Modular </w:t>
      </w:r>
      <w:proofErr w:type="spellStart"/>
      <w:r>
        <w:rPr>
          <w:b/>
          <w:i/>
          <w:color w:val="231F20"/>
        </w:rPr>
        <w:t>Reactor</w:t>
      </w:r>
      <w:proofErr w:type="spellEnd"/>
      <w:r>
        <w:rPr>
          <w:b/>
          <w:i/>
          <w:color w:val="231F20"/>
        </w:rPr>
        <w:t xml:space="preserve"> </w:t>
      </w:r>
      <w:r>
        <w:rPr>
          <w:color w:val="231F20"/>
        </w:rPr>
        <w:t xml:space="preserve">(SMR) e gli </w:t>
      </w:r>
      <w:r>
        <w:rPr>
          <w:b/>
          <w:i/>
          <w:color w:val="231F20"/>
        </w:rPr>
        <w:t xml:space="preserve">Advanced Mo- </w:t>
      </w:r>
      <w:proofErr w:type="spellStart"/>
      <w:r>
        <w:rPr>
          <w:b/>
          <w:i/>
          <w:color w:val="231F20"/>
        </w:rPr>
        <w:t>dular</w:t>
      </w:r>
      <w:proofErr w:type="spellEnd"/>
      <w:r>
        <w:rPr>
          <w:b/>
          <w:i/>
          <w:color w:val="231F20"/>
          <w:spacing w:val="-12"/>
        </w:rPr>
        <w:t xml:space="preserve"> </w:t>
      </w:r>
      <w:proofErr w:type="spellStart"/>
      <w:r>
        <w:rPr>
          <w:b/>
          <w:i/>
          <w:color w:val="231F20"/>
        </w:rPr>
        <w:t>Reactor</w:t>
      </w:r>
      <w:proofErr w:type="spellEnd"/>
      <w:r>
        <w:rPr>
          <w:b/>
          <w:i/>
          <w:color w:val="231F20"/>
          <w:spacing w:val="-12"/>
        </w:rPr>
        <w:t xml:space="preserve"> </w:t>
      </w:r>
      <w:r>
        <w:rPr>
          <w:color w:val="231F20"/>
        </w:rPr>
        <w:t>(AMR).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Questo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tipo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impianti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condivide,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quelli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attualmente in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esercizio,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tutti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pregi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nucleare: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emissioni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climalteranti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minime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lungo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l’in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tero</w:t>
      </w:r>
      <w:proofErr w:type="spellEnd"/>
      <w:r>
        <w:rPr>
          <w:color w:val="231F20"/>
        </w:rPr>
        <w:t xml:space="preserve"> ciclo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vita;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produzione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programmabile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elettricità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calore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modalità</w:t>
      </w:r>
    </w:p>
    <w:p w14:paraId="2DC3034D" w14:textId="77777777" w:rsidR="00273D1B" w:rsidRDefault="00273D1B">
      <w:pPr>
        <w:pStyle w:val="Corpotesto"/>
        <w:jc w:val="both"/>
        <w:sectPr w:rsidR="00273D1B">
          <w:pgSz w:w="11910" w:h="16840"/>
          <w:pgMar w:top="1000" w:right="708" w:bottom="680" w:left="708" w:header="818" w:footer="495" w:gutter="0"/>
          <w:cols w:space="720"/>
        </w:sectPr>
      </w:pPr>
    </w:p>
    <w:p w14:paraId="2D626229" w14:textId="77777777" w:rsidR="00273D1B" w:rsidRDefault="00273D1B">
      <w:pPr>
        <w:pStyle w:val="Corpotesto"/>
      </w:pPr>
    </w:p>
    <w:p w14:paraId="325C99C9" w14:textId="77777777" w:rsidR="00273D1B" w:rsidRDefault="00273D1B">
      <w:pPr>
        <w:pStyle w:val="Corpotesto"/>
        <w:spacing w:before="162"/>
      </w:pPr>
    </w:p>
    <w:p w14:paraId="25847429" w14:textId="77777777" w:rsidR="00273D1B" w:rsidRDefault="00000000">
      <w:pPr>
        <w:pStyle w:val="Corpotesto"/>
        <w:ind w:left="3638" w:right="137"/>
        <w:jc w:val="both"/>
      </w:pPr>
      <w:r>
        <w:rPr>
          <w:color w:val="231F20"/>
        </w:rPr>
        <w:t>cogenerativa;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minime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necessità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combustibile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(consentendo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stoccare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fa- </w:t>
      </w:r>
      <w:proofErr w:type="spellStart"/>
      <w:r>
        <w:rPr>
          <w:color w:val="231F20"/>
        </w:rPr>
        <w:t>cilmente</w:t>
      </w:r>
      <w:proofErr w:type="spellEnd"/>
      <w:r>
        <w:rPr>
          <w:color w:val="231F20"/>
        </w:rPr>
        <w:t xml:space="preserve"> riserve strategiche) e produzione di rifiuti; costo dell’energia margi- </w:t>
      </w:r>
      <w:proofErr w:type="spellStart"/>
      <w:r>
        <w:rPr>
          <w:color w:val="231F20"/>
        </w:rPr>
        <w:t>nalmente</w:t>
      </w:r>
      <w:proofErr w:type="spellEnd"/>
      <w:r>
        <w:rPr>
          <w:color w:val="231F20"/>
        </w:rPr>
        <w:t xml:space="preserve"> influenzato dal costo del combustibile, dunque stabile e garantito; disponibilità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un’elevata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inerzia,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quale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prezioso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contributo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alla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stabilità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pro- </w:t>
      </w:r>
      <w:proofErr w:type="spellStart"/>
      <w:r>
        <w:rPr>
          <w:color w:val="231F20"/>
        </w:rPr>
        <w:t>tezione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della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rete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elettrica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senza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implicare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costi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aggiuntivi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sistema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di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stribuzione</w:t>
      </w:r>
      <w:proofErr w:type="spellEnd"/>
      <w:r>
        <w:rPr>
          <w:color w:val="231F20"/>
        </w:rPr>
        <w:t>. In aggiunta ai precedenti, ulteriori benefici si renderebbero disponibili in virtù della natura evolutiva delle più nuove tecnologie:</w:t>
      </w:r>
    </w:p>
    <w:p w14:paraId="65690EF3" w14:textId="77777777" w:rsidR="00273D1B" w:rsidRDefault="00000000">
      <w:pPr>
        <w:pStyle w:val="Paragrafoelenco"/>
        <w:numPr>
          <w:ilvl w:val="0"/>
          <w:numId w:val="2"/>
        </w:numPr>
        <w:tabs>
          <w:tab w:val="left" w:pos="4035"/>
        </w:tabs>
        <w:ind w:right="139"/>
        <w:rPr>
          <w:sz w:val="20"/>
        </w:rPr>
      </w:pPr>
      <w:r>
        <w:rPr>
          <w:color w:val="231F20"/>
          <w:sz w:val="20"/>
        </w:rPr>
        <w:t xml:space="preserve">la riduzione dei costi di installazione, dovuti alla riduzione di taglia e al- l’estensivo ricorso a tecniche di modularizzazione, standardizzazione e </w:t>
      </w:r>
      <w:r>
        <w:rPr>
          <w:color w:val="231F20"/>
          <w:spacing w:val="-2"/>
          <w:sz w:val="20"/>
        </w:rPr>
        <w:t>serializzazione della produzione degli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SMR,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oltre all’ampio ritorno di </w:t>
      </w:r>
      <w:proofErr w:type="spellStart"/>
      <w:r>
        <w:rPr>
          <w:color w:val="231F20"/>
          <w:spacing w:val="-2"/>
          <w:sz w:val="20"/>
        </w:rPr>
        <w:t>espe</w:t>
      </w:r>
      <w:proofErr w:type="spellEnd"/>
      <w:r>
        <w:rPr>
          <w:color w:val="231F20"/>
          <w:spacing w:val="-2"/>
          <w:sz w:val="20"/>
        </w:rPr>
        <w:t xml:space="preserve">- </w:t>
      </w:r>
      <w:proofErr w:type="spellStart"/>
      <w:r>
        <w:rPr>
          <w:color w:val="231F20"/>
          <w:sz w:val="20"/>
        </w:rPr>
        <w:t>rienza</w:t>
      </w:r>
      <w:proofErr w:type="spellEnd"/>
      <w:r>
        <w:rPr>
          <w:color w:val="231F20"/>
          <w:sz w:val="20"/>
        </w:rPr>
        <w:t xml:space="preserve"> operativa delle tecnologie consolidate nei reattori attuali, su cui si basano, che ne determina la disponibilità già nel più breve termine;</w:t>
      </w:r>
    </w:p>
    <w:p w14:paraId="0A6F7A1D" w14:textId="77777777" w:rsidR="00273D1B" w:rsidRDefault="00000000">
      <w:pPr>
        <w:pStyle w:val="Paragrafoelenco"/>
        <w:numPr>
          <w:ilvl w:val="0"/>
          <w:numId w:val="2"/>
        </w:numPr>
        <w:tabs>
          <w:tab w:val="left" w:pos="4035"/>
        </w:tabs>
        <w:spacing w:before="113"/>
        <w:ind w:right="138"/>
        <w:rPr>
          <w:sz w:val="20"/>
        </w:rPr>
      </w:pPr>
      <w:r>
        <w:rPr>
          <w:color w:val="231F20"/>
          <w:sz w:val="20"/>
        </w:rPr>
        <w:t>la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capacità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degli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AMR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di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operare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temperature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più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elevate,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dunque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il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più elevato rendimento e la possibilità di fornire calore di processo a un più vasto segmento di mercato, unito – per alcune delle tecnologie, inclusa quella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dei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reattori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veloci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raffreddati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piombo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alla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capacità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di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riutilizzare il combustibile, riciclandolo dopo l’uso, chiudendone il ciclo.</w:t>
      </w:r>
    </w:p>
    <w:p w14:paraId="71AC6B58" w14:textId="77777777" w:rsidR="00273D1B" w:rsidRDefault="00000000">
      <w:pPr>
        <w:pStyle w:val="Corpotesto"/>
        <w:spacing w:before="240"/>
        <w:ind w:left="3638" w:right="138"/>
        <w:jc w:val="both"/>
      </w:pPr>
      <w:r>
        <w:rPr>
          <w:color w:val="231F20"/>
        </w:rPr>
        <w:t>Sempre più Paesi stanno considerando un massiccio ricorso al nucleare per poter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traguardare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gli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obiettivi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decarbonizzazione,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indicando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come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obiettivo la triplicazione della capacità attualmente installata.</w:t>
      </w:r>
    </w:p>
    <w:p w14:paraId="7E9F13BD" w14:textId="77777777" w:rsidR="00273D1B" w:rsidRDefault="00000000">
      <w:pPr>
        <w:pStyle w:val="Corpotesto"/>
        <w:spacing w:before="240"/>
        <w:ind w:left="3638" w:right="138"/>
        <w:jc w:val="both"/>
      </w:pPr>
      <w:r>
        <w:rPr>
          <w:color w:val="231F20"/>
        </w:rPr>
        <w:t xml:space="preserve">L’introduzione del nucleare in Italia, al fianco delle fonti rinnovabili, consenti- </w:t>
      </w:r>
      <w:proofErr w:type="spellStart"/>
      <w:r>
        <w:rPr>
          <w:color w:val="231F20"/>
          <w:spacing w:val="-2"/>
        </w:rPr>
        <w:t>rebbe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di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raggiungere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gli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obiettivi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ambientali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di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sicurezza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energetica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riducendo </w:t>
      </w:r>
      <w:r>
        <w:rPr>
          <w:color w:val="231F20"/>
        </w:rPr>
        <w:t>gli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oneri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economici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gli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utenti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finali,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stabilizzando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irrobustendo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rete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elet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  <w:spacing w:val="-2"/>
        </w:rPr>
        <w:t>trica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avvicinando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la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produzione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ai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grandi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centri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di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consumo,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riducendo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il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con- </w:t>
      </w:r>
      <w:r>
        <w:rPr>
          <w:color w:val="231F20"/>
        </w:rPr>
        <w:t xml:space="preserve">sumo di suolo. Questi benefici risultano chiaramente evidenti in tutti gli studi </w:t>
      </w:r>
      <w:r>
        <w:rPr>
          <w:color w:val="231F20"/>
          <w:spacing w:val="-2"/>
        </w:rPr>
        <w:t>di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scenario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condotti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nell’analisi,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coerenza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con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quanto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riportato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nel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Piano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Na- </w:t>
      </w:r>
      <w:proofErr w:type="spellStart"/>
      <w:r>
        <w:rPr>
          <w:color w:val="231F20"/>
        </w:rPr>
        <w:t>zionale</w:t>
      </w:r>
      <w:proofErr w:type="spellEnd"/>
      <w:r>
        <w:rPr>
          <w:color w:val="231F20"/>
        </w:rPr>
        <w:t xml:space="preserve"> Integrato Energia e Clima per il 2030 e 2050. Sono state valutate di- verse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ipotesi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penetrazione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della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fonte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nucleare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sotto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comune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assunto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che il primo impianto del Paese possa entrare in esercizio a partire dal 2035. Gli studi - alcuni dei quali basati sul PNIEC - rivelano che lo sviluppo della capa- </w:t>
      </w:r>
      <w:proofErr w:type="spellStart"/>
      <w:r>
        <w:rPr>
          <w:color w:val="231F20"/>
        </w:rPr>
        <w:t>cità</w:t>
      </w:r>
      <w:proofErr w:type="spellEnd"/>
      <w:r>
        <w:rPr>
          <w:color w:val="231F20"/>
        </w:rPr>
        <w:t xml:space="preserve"> nucleare risulta conveniente non solo dal punto di vista economico, ma anche energetico, consentendo di ridurre la necessità di fonti di energia </w:t>
      </w:r>
      <w:proofErr w:type="spellStart"/>
      <w:r>
        <w:rPr>
          <w:color w:val="231F20"/>
        </w:rPr>
        <w:t>pri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  <w:spacing w:val="-2"/>
        </w:rPr>
        <w:t>maria</w:t>
      </w:r>
      <w:proofErr w:type="spellEnd"/>
      <w:r>
        <w:rPr>
          <w:color w:val="231F20"/>
          <w:spacing w:val="-2"/>
        </w:rPr>
        <w:t xml:space="preserve">, promuovendo una maggiore elettrificazione del sistema e rendendo più </w:t>
      </w:r>
      <w:r>
        <w:rPr>
          <w:color w:val="231F20"/>
        </w:rPr>
        <w:t>conveniente la produzione di idrogeno e combustibili sintetici.</w:t>
      </w:r>
    </w:p>
    <w:p w14:paraId="37C534C5" w14:textId="77777777" w:rsidR="00273D1B" w:rsidRDefault="00000000">
      <w:pPr>
        <w:pStyle w:val="Corpotesto"/>
        <w:spacing w:before="239"/>
        <w:ind w:left="3638" w:right="140"/>
        <w:jc w:val="both"/>
      </w:pPr>
      <w:r>
        <w:rPr>
          <w:color w:val="231F20"/>
          <w:spacing w:val="-2"/>
        </w:rPr>
        <w:t xml:space="preserve">Il settore industriale potrebbe trarre amplissimo beneficio dall’introduzione del </w:t>
      </w:r>
      <w:r>
        <w:rPr>
          <w:color w:val="231F20"/>
        </w:rPr>
        <w:t>nucleare nel mix energetico, essendo oggi il principale consumatore tanto di energia elettrica (impiegando quasi il 40% circa dei consumi nazionali totali), quanto di calore prodotto in cogenerazione (riservandosi oltre l’80% del con- sumo totale), nonché forte consumatore di gas (e in prospettiva di idrogeno) per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produzione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diretta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calore,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specialmente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alcuni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processi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produt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tivi</w:t>
      </w:r>
      <w:proofErr w:type="spellEnd"/>
      <w:r>
        <w:rPr>
          <w:color w:val="231F20"/>
        </w:rPr>
        <w:t xml:space="preserve"> </w:t>
      </w:r>
      <w:r>
        <w:rPr>
          <w:i/>
          <w:color w:val="231F20"/>
        </w:rPr>
        <w:t xml:space="preserve">hard-to-abate </w:t>
      </w:r>
      <w:r>
        <w:rPr>
          <w:color w:val="231F20"/>
        </w:rPr>
        <w:t>che richiedono temperature molto elevate.</w:t>
      </w:r>
    </w:p>
    <w:p w14:paraId="23862DD4" w14:textId="77777777" w:rsidR="00273D1B" w:rsidRDefault="00273D1B">
      <w:pPr>
        <w:pStyle w:val="Corpotesto"/>
      </w:pPr>
    </w:p>
    <w:p w14:paraId="6D98E3B2" w14:textId="77777777" w:rsidR="00273D1B" w:rsidRDefault="00000000">
      <w:pPr>
        <w:pStyle w:val="Corpotesto"/>
        <w:ind w:left="3638" w:right="137"/>
        <w:jc w:val="both"/>
      </w:pPr>
      <w:r>
        <w:rPr>
          <w:color w:val="231F20"/>
        </w:rPr>
        <w:t>È pertanto opportuno sviluppare e implementare quanto prima una flotta di reattori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nucleari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Italia,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fase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iniziale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contempli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ricorso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sistemi SMR, in virtù della maggior maturità tecnologia, affiancati appena disponibili da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sistemi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AMR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poter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beneficiare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delle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loro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caratteristiche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peculiari,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siner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giche</w:t>
      </w:r>
      <w:proofErr w:type="spellEnd"/>
      <w:r>
        <w:rPr>
          <w:color w:val="231F20"/>
        </w:rPr>
        <w:t xml:space="preserve"> e complementari a quelle dei primi. Concentrando l’attenzione sui si- </w:t>
      </w:r>
      <w:proofErr w:type="spellStart"/>
      <w:r>
        <w:rPr>
          <w:color w:val="231F20"/>
        </w:rPr>
        <w:t>stemi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piccola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taglia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acqua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veloci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piombo,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cui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sistema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nazionale vanta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radicata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apprezzata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esperienza,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stringendo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partnership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strategiche su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progetti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selezionati,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potrebbe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massimizzare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ruolo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della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filiera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nella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rea- </w:t>
      </w:r>
      <w:proofErr w:type="spellStart"/>
      <w:r>
        <w:rPr>
          <w:color w:val="231F20"/>
          <w:spacing w:val="-2"/>
        </w:rPr>
        <w:t>lizzazione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degli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impianti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Italia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(aumentando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il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ritorno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sull’investimento),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non- </w:t>
      </w:r>
      <w:r>
        <w:rPr>
          <w:color w:val="231F20"/>
        </w:rPr>
        <w:t>ché partecipare in modo più massiccio alla realizzazione di ulteriori progetti all’estero, espandendo così il mercato.</w:t>
      </w:r>
    </w:p>
    <w:p w14:paraId="1D642106" w14:textId="77777777" w:rsidR="00273D1B" w:rsidRDefault="00273D1B">
      <w:pPr>
        <w:pStyle w:val="Corpotesto"/>
        <w:jc w:val="both"/>
        <w:sectPr w:rsidR="00273D1B">
          <w:pgSz w:w="11910" w:h="16840"/>
          <w:pgMar w:top="1000" w:right="708" w:bottom="680" w:left="708" w:header="818" w:footer="495" w:gutter="0"/>
          <w:cols w:space="720"/>
        </w:sectPr>
      </w:pPr>
    </w:p>
    <w:p w14:paraId="25539250" w14:textId="77777777" w:rsidR="00273D1B" w:rsidRDefault="00273D1B">
      <w:pPr>
        <w:pStyle w:val="Corpotesto"/>
        <w:spacing w:before="309"/>
        <w:rPr>
          <w:sz w:val="28"/>
        </w:rPr>
      </w:pPr>
    </w:p>
    <w:p w14:paraId="1220C435" w14:textId="77777777" w:rsidR="00273D1B" w:rsidRDefault="00000000">
      <w:pPr>
        <w:pStyle w:val="Titolo1"/>
        <w:spacing w:before="1"/>
        <w:ind w:left="142"/>
      </w:pPr>
      <w:r>
        <w:rPr>
          <w:color w:val="1866B1"/>
        </w:rPr>
        <w:t>Aspetti</w:t>
      </w:r>
      <w:r>
        <w:rPr>
          <w:color w:val="1866B1"/>
          <w:spacing w:val="30"/>
        </w:rPr>
        <w:t xml:space="preserve"> </w:t>
      </w:r>
      <w:r>
        <w:rPr>
          <w:color w:val="1866B1"/>
        </w:rPr>
        <w:t>economici</w:t>
      </w:r>
      <w:r>
        <w:rPr>
          <w:color w:val="1866B1"/>
          <w:spacing w:val="31"/>
        </w:rPr>
        <w:t xml:space="preserve"> </w:t>
      </w:r>
      <w:r>
        <w:rPr>
          <w:color w:val="1866B1"/>
        </w:rPr>
        <w:t>e</w:t>
      </w:r>
      <w:r>
        <w:rPr>
          <w:color w:val="1866B1"/>
          <w:spacing w:val="30"/>
        </w:rPr>
        <w:t xml:space="preserve"> </w:t>
      </w:r>
      <w:r>
        <w:rPr>
          <w:color w:val="1866B1"/>
        </w:rPr>
        <w:t>integrazione</w:t>
      </w:r>
      <w:r>
        <w:rPr>
          <w:color w:val="1866B1"/>
          <w:spacing w:val="31"/>
        </w:rPr>
        <w:t xml:space="preserve"> </w:t>
      </w:r>
      <w:r>
        <w:rPr>
          <w:color w:val="1866B1"/>
        </w:rPr>
        <w:t>nel</w:t>
      </w:r>
      <w:r>
        <w:rPr>
          <w:color w:val="1866B1"/>
          <w:spacing w:val="30"/>
        </w:rPr>
        <w:t xml:space="preserve"> </w:t>
      </w:r>
      <w:r>
        <w:rPr>
          <w:color w:val="1866B1"/>
        </w:rPr>
        <w:t>mercato</w:t>
      </w:r>
      <w:r>
        <w:rPr>
          <w:color w:val="1866B1"/>
          <w:spacing w:val="31"/>
        </w:rPr>
        <w:t xml:space="preserve"> </w:t>
      </w:r>
      <w:r>
        <w:rPr>
          <w:color w:val="1866B1"/>
          <w:spacing w:val="-2"/>
        </w:rPr>
        <w:t>elettrico</w:t>
      </w:r>
    </w:p>
    <w:p w14:paraId="0E13E120" w14:textId="77777777" w:rsidR="00273D1B" w:rsidRDefault="00000000">
      <w:pPr>
        <w:pStyle w:val="Corpotesto"/>
        <w:spacing w:before="229"/>
        <w:ind w:left="142" w:right="3634"/>
        <w:jc w:val="both"/>
      </w:pPr>
      <w:r>
        <w:rPr>
          <w:color w:val="231F20"/>
        </w:rPr>
        <w:t>La struttura di costo dell’energia nucleare – dominata dalla costruzione del- l’impianto – vede come marginali le componenti variabili di gestione e per il combustibile,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rendendo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costo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produzione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minimamente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soggetto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vola- </w:t>
      </w:r>
      <w:proofErr w:type="spellStart"/>
      <w:r>
        <w:rPr>
          <w:color w:val="231F20"/>
        </w:rPr>
        <w:t>tilità</w:t>
      </w:r>
      <w:proofErr w:type="spellEnd"/>
      <w:r>
        <w:rPr>
          <w:color w:val="231F20"/>
        </w:rPr>
        <w:t>: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stabilità,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dunque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certezza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prezzo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approvvigionamento,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è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ele</w:t>
      </w:r>
      <w:proofErr w:type="spellEnd"/>
      <w:r>
        <w:rPr>
          <w:color w:val="231F20"/>
        </w:rPr>
        <w:t xml:space="preserve">- </w:t>
      </w:r>
      <w:r>
        <w:rPr>
          <w:color w:val="231F20"/>
          <w:spacing w:val="-2"/>
        </w:rPr>
        <w:t>mento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essenziale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supporto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dello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sviluppo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economico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del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Paese,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del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settore </w:t>
      </w:r>
      <w:r>
        <w:rPr>
          <w:color w:val="231F20"/>
        </w:rPr>
        <w:t>industriale produttivo che lo traini.</w:t>
      </w:r>
    </w:p>
    <w:p w14:paraId="2BB0411F" w14:textId="77777777" w:rsidR="00273D1B" w:rsidRDefault="00273D1B">
      <w:pPr>
        <w:pStyle w:val="Corpotesto"/>
      </w:pPr>
    </w:p>
    <w:p w14:paraId="23BF1A74" w14:textId="77777777" w:rsidR="00273D1B" w:rsidRDefault="00000000">
      <w:pPr>
        <w:pStyle w:val="Corpotesto"/>
        <w:ind w:left="142" w:right="3633"/>
        <w:jc w:val="both"/>
      </w:pPr>
      <w:r>
        <w:rPr>
          <w:color w:val="231F20"/>
        </w:rPr>
        <w:t>Selezionando opportunamente quei progetti che sapranno massimizzare la modularizzazione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standardizzazione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d’impianto,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investendo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questi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su scala multinazionale per poter trarre il massimo beneficio dall’economia di serie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(che,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tanto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negli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SMR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quanto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negli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AMR,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sostituisce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l’economia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scala tipica dei grandi reattori), sarà possibile contenere i costi di realizzazione, ad </w:t>
      </w:r>
      <w:r>
        <w:rPr>
          <w:color w:val="231F20"/>
          <w:spacing w:val="-2"/>
        </w:rPr>
        <w:t>ulteriore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vantaggio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dell’economia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sistema.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Le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stime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più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recenti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della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IEA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pro- </w:t>
      </w:r>
      <w:r>
        <w:rPr>
          <w:color w:val="231F20"/>
        </w:rPr>
        <w:t xml:space="preserve">iettano, al 2050, il costo overnight di investimento, nel contesto europeo, va- </w:t>
      </w:r>
      <w:proofErr w:type="spellStart"/>
      <w:r>
        <w:rPr>
          <w:color w:val="231F20"/>
        </w:rPr>
        <w:t>riabile</w:t>
      </w:r>
      <w:proofErr w:type="spellEnd"/>
      <w:r>
        <w:rPr>
          <w:color w:val="231F20"/>
        </w:rPr>
        <w:t xml:space="preserve"> tra i 3.000 USD/kW e i 5.000 USD/kW in funzione della diffusione della tecnologia.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Sulla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base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queste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stime,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costo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generazione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(LCOE)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relativo ad impianti SMR ed AMR è stimato tra 70 e 110 USD/MWh, risultando in un range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confrontabile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quello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delle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alternative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tecnologiche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analoghi</w:t>
      </w:r>
      <w:r>
        <w:rPr>
          <w:color w:val="231F20"/>
          <w:spacing w:val="-12"/>
        </w:rPr>
        <w:t xml:space="preserve"> </w:t>
      </w:r>
      <w:proofErr w:type="gramStart"/>
      <w:r>
        <w:rPr>
          <w:color w:val="231F20"/>
        </w:rPr>
        <w:t>pro- fili</w:t>
      </w:r>
      <w:proofErr w:type="gramEnd"/>
      <w:r>
        <w:rPr>
          <w:color w:val="231F20"/>
          <w:spacing w:val="-4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produzione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(ad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esempio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costo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generazione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delle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fonti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rinnovabili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in- </w:t>
      </w:r>
      <w:proofErr w:type="spellStart"/>
      <w:r>
        <w:rPr>
          <w:color w:val="231F20"/>
          <w:spacing w:val="-2"/>
        </w:rPr>
        <w:t>termittenti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qualora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maggiorato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dei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costi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legati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ai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sistemi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di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accumulo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necessari </w:t>
      </w:r>
      <w:r>
        <w:rPr>
          <w:color w:val="231F20"/>
        </w:rPr>
        <w:t>a rendere continua la fornitura).</w:t>
      </w:r>
    </w:p>
    <w:p w14:paraId="7566A5F6" w14:textId="77777777" w:rsidR="00273D1B" w:rsidRDefault="00000000">
      <w:pPr>
        <w:pStyle w:val="Corpotesto"/>
        <w:spacing w:before="239"/>
        <w:ind w:left="142" w:right="3632"/>
        <w:jc w:val="both"/>
      </w:pPr>
      <w:r>
        <w:rPr>
          <w:color w:val="231F20"/>
        </w:rPr>
        <w:t>La stabilità del costo dell’energia, la competitività del prezzo al consumo e la programmabilità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della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fornitura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motivano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l’auspicio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adeguato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sostegno pubblico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allo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sviluppo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nucleare,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come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avvenuto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ancora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avviene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suc</w:t>
      </w:r>
      <w:proofErr w:type="spellEnd"/>
      <w:r>
        <w:rPr>
          <w:color w:val="231F20"/>
        </w:rPr>
        <w:t>- cesso per lo sviluppo delle fonti rinnovabili. Il supporto pubblico dovrà mani- festarsi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lungo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tre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successive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fasi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implementazione,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ciascuna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delle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quali risulteranno massimamente efficaci diversi meccanismi incentivanti, la cui tempestiva e capiente disponibilità diventa fattore cruciale per il successo.</w:t>
      </w:r>
    </w:p>
    <w:p w14:paraId="7DF9B5B1" w14:textId="77777777" w:rsidR="00273D1B" w:rsidRDefault="00273D1B">
      <w:pPr>
        <w:pStyle w:val="Corpotesto"/>
      </w:pPr>
    </w:p>
    <w:p w14:paraId="6FBC33B8" w14:textId="77777777" w:rsidR="00273D1B" w:rsidRDefault="00000000">
      <w:pPr>
        <w:pStyle w:val="Paragrafoelenco"/>
        <w:numPr>
          <w:ilvl w:val="0"/>
          <w:numId w:val="1"/>
        </w:numPr>
        <w:tabs>
          <w:tab w:val="left" w:pos="526"/>
        </w:tabs>
        <w:spacing w:before="0"/>
        <w:ind w:left="526" w:hanging="347"/>
        <w:rPr>
          <w:sz w:val="20"/>
        </w:rPr>
      </w:pPr>
      <w:r>
        <w:rPr>
          <w:color w:val="231F20"/>
          <w:sz w:val="20"/>
        </w:rPr>
        <w:t>Fase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10"/>
          <w:sz w:val="20"/>
        </w:rPr>
        <w:t>1</w:t>
      </w:r>
    </w:p>
    <w:p w14:paraId="221913C1" w14:textId="77777777" w:rsidR="00273D1B" w:rsidRDefault="00000000">
      <w:pPr>
        <w:pStyle w:val="Corpotesto"/>
        <w:ind w:left="539" w:right="3633"/>
        <w:jc w:val="both"/>
      </w:pPr>
      <w:r>
        <w:rPr>
          <w:color w:val="231F20"/>
        </w:rPr>
        <w:t>Costituzione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partnership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6"/>
        </w:rPr>
        <w:t xml:space="preserve"> </w:t>
      </w:r>
      <w:proofErr w:type="spellStart"/>
      <w:r>
        <w:rPr>
          <w:i/>
          <w:color w:val="231F20"/>
        </w:rPr>
        <w:t>vendor</w:t>
      </w:r>
      <w:proofErr w:type="spellEnd"/>
      <w:r>
        <w:rPr>
          <w:i/>
          <w:color w:val="231F20"/>
          <w:spacing w:val="-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attori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multinazionali,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posi- </w:t>
      </w:r>
      <w:proofErr w:type="spellStart"/>
      <w:r>
        <w:rPr>
          <w:color w:val="231F20"/>
        </w:rPr>
        <w:t>zionamento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strategico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della</w:t>
      </w:r>
      <w:r>
        <w:rPr>
          <w:color w:val="231F20"/>
          <w:spacing w:val="-5"/>
        </w:rPr>
        <w:t xml:space="preserve"> </w:t>
      </w:r>
      <w:r>
        <w:rPr>
          <w:i/>
          <w:color w:val="231F20"/>
        </w:rPr>
        <w:t>supply</w:t>
      </w:r>
      <w:r>
        <w:rPr>
          <w:i/>
          <w:color w:val="231F20"/>
          <w:spacing w:val="-4"/>
        </w:rPr>
        <w:t xml:space="preserve"> </w:t>
      </w:r>
      <w:r>
        <w:rPr>
          <w:i/>
          <w:color w:val="231F20"/>
        </w:rPr>
        <w:t>chain</w:t>
      </w:r>
      <w:r>
        <w:rPr>
          <w:i/>
          <w:color w:val="231F20"/>
          <w:spacing w:val="-4"/>
        </w:rPr>
        <w:t xml:space="preserve"> </w:t>
      </w:r>
      <w:r>
        <w:rPr>
          <w:color w:val="231F20"/>
        </w:rPr>
        <w:t>italiana,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agevolato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finanzia- menti per lo sviluppo delle capacità dell’industria e della ricerca a contribuire già nelle fasi di sviluppo del progetto.</w:t>
      </w:r>
    </w:p>
    <w:p w14:paraId="37179AF8" w14:textId="77777777" w:rsidR="00273D1B" w:rsidRDefault="00000000">
      <w:pPr>
        <w:pStyle w:val="Paragrafoelenco"/>
        <w:numPr>
          <w:ilvl w:val="0"/>
          <w:numId w:val="1"/>
        </w:numPr>
        <w:tabs>
          <w:tab w:val="left" w:pos="526"/>
        </w:tabs>
        <w:ind w:left="526" w:hanging="347"/>
        <w:rPr>
          <w:sz w:val="20"/>
        </w:rPr>
      </w:pPr>
      <w:r>
        <w:rPr>
          <w:color w:val="231F20"/>
          <w:sz w:val="20"/>
        </w:rPr>
        <w:t>Fase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10"/>
          <w:sz w:val="20"/>
        </w:rPr>
        <w:t>2</w:t>
      </w:r>
    </w:p>
    <w:p w14:paraId="1FA0FD5A" w14:textId="77777777" w:rsidR="00273D1B" w:rsidRDefault="00000000">
      <w:pPr>
        <w:pStyle w:val="Corpotesto"/>
        <w:ind w:left="539" w:right="3635"/>
        <w:jc w:val="both"/>
      </w:pPr>
      <w:r>
        <w:rPr>
          <w:color w:val="231F20"/>
        </w:rPr>
        <w:t>Realizzazione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primi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impianti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Italia,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pieno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coinvolgimento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della </w:t>
      </w:r>
      <w:r>
        <w:rPr>
          <w:i/>
          <w:color w:val="231F20"/>
          <w:spacing w:val="-2"/>
        </w:rPr>
        <w:t>supply</w:t>
      </w:r>
      <w:r>
        <w:rPr>
          <w:i/>
          <w:color w:val="231F20"/>
          <w:spacing w:val="-6"/>
        </w:rPr>
        <w:t xml:space="preserve"> </w:t>
      </w:r>
      <w:r>
        <w:rPr>
          <w:i/>
          <w:color w:val="231F20"/>
          <w:spacing w:val="-2"/>
        </w:rPr>
        <w:t>chain</w:t>
      </w:r>
      <w:r>
        <w:rPr>
          <w:i/>
          <w:color w:val="231F20"/>
          <w:spacing w:val="-6"/>
        </w:rPr>
        <w:t xml:space="preserve"> </w:t>
      </w:r>
      <w:r>
        <w:rPr>
          <w:color w:val="231F20"/>
          <w:spacing w:val="-2"/>
        </w:rPr>
        <w:t>nazionale,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fornendo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supporto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ai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soggetti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che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concorrono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alla </w:t>
      </w:r>
      <w:r>
        <w:rPr>
          <w:color w:val="231F20"/>
        </w:rPr>
        <w:t>realizzazione di tali impianti, al tessuto industriale per colmare lacune e rinforzare la capacità produttiva, e agli utenti finali perché possano più agevolmente approntarsi a beneficiare del calore di processo fornito in cogenerazione dagli impianti.</w:t>
      </w:r>
    </w:p>
    <w:p w14:paraId="7E2436B0" w14:textId="77777777" w:rsidR="00273D1B" w:rsidRDefault="00000000">
      <w:pPr>
        <w:pStyle w:val="Paragrafoelenco"/>
        <w:numPr>
          <w:ilvl w:val="0"/>
          <w:numId w:val="1"/>
        </w:numPr>
        <w:tabs>
          <w:tab w:val="left" w:pos="526"/>
        </w:tabs>
        <w:spacing w:before="239"/>
        <w:ind w:left="526" w:hanging="347"/>
        <w:rPr>
          <w:sz w:val="20"/>
        </w:rPr>
      </w:pPr>
      <w:r>
        <w:rPr>
          <w:color w:val="231F20"/>
          <w:sz w:val="20"/>
        </w:rPr>
        <w:t>Fase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10"/>
          <w:sz w:val="20"/>
        </w:rPr>
        <w:t>3</w:t>
      </w:r>
    </w:p>
    <w:p w14:paraId="4E530BB4" w14:textId="77777777" w:rsidR="00273D1B" w:rsidRDefault="00000000">
      <w:pPr>
        <w:pStyle w:val="Corpotesto"/>
        <w:ind w:left="539" w:right="3635"/>
        <w:jc w:val="both"/>
      </w:pPr>
      <w:r>
        <w:rPr>
          <w:color w:val="231F20"/>
          <w:spacing w:val="-2"/>
        </w:rPr>
        <w:t>Ampliamento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del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parco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reattori,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supportando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la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diffusione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della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tecnologia </w:t>
      </w:r>
      <w:r>
        <w:rPr>
          <w:color w:val="231F20"/>
        </w:rPr>
        <w:t>per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aiutare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9"/>
        </w:rPr>
        <w:t xml:space="preserve"> </w:t>
      </w:r>
      <w:r>
        <w:rPr>
          <w:i/>
          <w:color w:val="231F20"/>
        </w:rPr>
        <w:t>utility</w:t>
      </w:r>
      <w:r>
        <w:rPr>
          <w:i/>
          <w:color w:val="231F20"/>
          <w:spacing w:val="-9"/>
        </w:rPr>
        <w:t xml:space="preserve"> </w:t>
      </w:r>
      <w:r>
        <w:rPr>
          <w:color w:val="231F20"/>
        </w:rPr>
        <w:t>nella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gestione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rischio,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continuando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agevolare gli utenti finali nell’adozione di soluzioni per l’adeguamento dei processi industriali finalizzato a promuovere l’utilizzo di calore e idrogeno di pro- </w:t>
      </w:r>
      <w:proofErr w:type="spellStart"/>
      <w:r>
        <w:rPr>
          <w:color w:val="231F20"/>
        </w:rPr>
        <w:t>duzione</w:t>
      </w:r>
      <w:proofErr w:type="spellEnd"/>
      <w:r>
        <w:rPr>
          <w:color w:val="231F20"/>
        </w:rPr>
        <w:t xml:space="preserve"> nucleare, a beneficio di una più vasta decarbonizzazione.</w:t>
      </w:r>
    </w:p>
    <w:p w14:paraId="62F4C557" w14:textId="77777777" w:rsidR="00273D1B" w:rsidRDefault="00273D1B">
      <w:pPr>
        <w:pStyle w:val="Corpotesto"/>
      </w:pPr>
    </w:p>
    <w:p w14:paraId="63438959" w14:textId="77777777" w:rsidR="00273D1B" w:rsidRDefault="00000000">
      <w:pPr>
        <w:pStyle w:val="Corpotesto"/>
        <w:ind w:left="142" w:right="3635"/>
        <w:jc w:val="both"/>
      </w:pPr>
      <w:r>
        <w:rPr>
          <w:color w:val="231F20"/>
        </w:rPr>
        <w:t>L’attivazione, per ogni fase, dei meccanismi di finanziamento più appropriati fra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molti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già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esistenti,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mediante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effetto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leva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andrà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generare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ritorno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– </w:t>
      </w:r>
      <w:r>
        <w:rPr>
          <w:color w:val="231F20"/>
          <w:spacing w:val="-2"/>
        </w:rPr>
        <w:t>diretto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indotto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–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per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il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sistema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Paese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per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la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collettività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che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è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valutato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intorno </w:t>
      </w:r>
      <w:r>
        <w:rPr>
          <w:color w:val="231F20"/>
        </w:rPr>
        <w:t>al 2,5% del PIL nazionale.</w:t>
      </w:r>
    </w:p>
    <w:p w14:paraId="30F90701" w14:textId="77777777" w:rsidR="00273D1B" w:rsidRDefault="00273D1B">
      <w:pPr>
        <w:pStyle w:val="Corpotesto"/>
        <w:jc w:val="both"/>
        <w:sectPr w:rsidR="00273D1B">
          <w:pgSz w:w="11910" w:h="16840"/>
          <w:pgMar w:top="1000" w:right="708" w:bottom="680" w:left="708" w:header="818" w:footer="495" w:gutter="0"/>
          <w:cols w:space="720"/>
        </w:sectPr>
      </w:pPr>
    </w:p>
    <w:p w14:paraId="5C8E8BE0" w14:textId="77777777" w:rsidR="00273D1B" w:rsidRDefault="00273D1B">
      <w:pPr>
        <w:pStyle w:val="Corpotesto"/>
        <w:spacing w:before="309"/>
        <w:rPr>
          <w:sz w:val="28"/>
        </w:rPr>
      </w:pPr>
    </w:p>
    <w:p w14:paraId="6398FA66" w14:textId="77777777" w:rsidR="00273D1B" w:rsidRDefault="00000000">
      <w:pPr>
        <w:pStyle w:val="Titolo1"/>
        <w:spacing w:before="1"/>
      </w:pPr>
      <w:r>
        <w:rPr>
          <w:color w:val="1866B1"/>
          <w:spacing w:val="-2"/>
          <w:w w:val="105"/>
        </w:rPr>
        <w:t>Filiera</w:t>
      </w:r>
      <w:r>
        <w:rPr>
          <w:color w:val="1866B1"/>
          <w:spacing w:val="-6"/>
          <w:w w:val="105"/>
        </w:rPr>
        <w:t xml:space="preserve"> </w:t>
      </w:r>
      <w:r>
        <w:rPr>
          <w:color w:val="1866B1"/>
          <w:spacing w:val="-2"/>
          <w:w w:val="110"/>
        </w:rPr>
        <w:t>industriale</w:t>
      </w:r>
    </w:p>
    <w:p w14:paraId="7ECAF5B7" w14:textId="77777777" w:rsidR="00273D1B" w:rsidRDefault="00000000">
      <w:pPr>
        <w:pStyle w:val="Corpotesto"/>
        <w:spacing w:before="229"/>
        <w:ind w:left="3638" w:right="136"/>
        <w:jc w:val="both"/>
      </w:pPr>
      <w:r>
        <w:rPr>
          <w:color w:val="231F20"/>
        </w:rPr>
        <w:t xml:space="preserve">Oltre 70 aziende nazionali hanno continuato a operare in ambito nucleare, rivolgendo le proprie competenze al mercato europeo e internazionale e tra- </w:t>
      </w:r>
      <w:proofErr w:type="spellStart"/>
      <w:r>
        <w:rPr>
          <w:color w:val="231F20"/>
        </w:rPr>
        <w:t>endo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questo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apprezzamenti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che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continuano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valere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nuove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commesse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per impianti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sia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fissione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che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fusione.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L’attività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dell’industria,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insieme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enti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ed istituti di ricerca e all’università, ha consentito di preservare nuclei di </w:t>
      </w:r>
      <w:proofErr w:type="spellStart"/>
      <w:r>
        <w:rPr>
          <w:color w:val="231F20"/>
        </w:rPr>
        <w:t>compe</w:t>
      </w:r>
      <w:proofErr w:type="spellEnd"/>
      <w:r>
        <w:rPr>
          <w:color w:val="231F20"/>
        </w:rPr>
        <w:t>- tenze tecnico-scientifiche relativi sia allo sviluppo tecnologico che alla filiera industriale. Le nostre aziende coprono molteplici settori distintivi della filiera nucleare, quali la progettazione del nocciolo, dei sistemi di sicurezza, e degli impianti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sperimentali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studio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comportamento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reattori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raffreddati ad acqua ed a metalli liquidi, oltre alla fabbricazione di grandi componenti e sistemi, ed all’esercizio, assistenza e manutenzione d’impianto.</w:t>
      </w:r>
    </w:p>
    <w:p w14:paraId="4B416571" w14:textId="77777777" w:rsidR="00273D1B" w:rsidRDefault="00000000">
      <w:pPr>
        <w:pStyle w:val="Corpotesto"/>
        <w:spacing w:before="240"/>
        <w:ind w:left="3638" w:right="138"/>
        <w:jc w:val="both"/>
      </w:pPr>
      <w:r>
        <w:rPr>
          <w:color w:val="231F20"/>
          <w:spacing w:val="-2"/>
        </w:rPr>
        <w:t xml:space="preserve">L’esistenza di questo presidio può, se opportunamente supportato, fungere da </w:t>
      </w:r>
      <w:r>
        <w:rPr>
          <w:color w:val="231F20"/>
        </w:rPr>
        <w:t>volano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l’espansione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della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catena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valore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nucleare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nazionale,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concretiz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  <w:spacing w:val="-2"/>
        </w:rPr>
        <w:t>zando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uno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dei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principali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fattori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abilitanti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per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il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riavvio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un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programma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nucleare in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Italia.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Ampio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interesse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è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stato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riscontrato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tra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molte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imprese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associate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Con- </w:t>
      </w:r>
      <w:proofErr w:type="spellStart"/>
      <w:r>
        <w:rPr>
          <w:color w:val="231F20"/>
        </w:rPr>
        <w:t>findustria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ad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estendere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proprio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business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settore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nucleare,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acquisendo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le competenze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necessarie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progettazione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allo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sviluppo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componenti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si- </w:t>
      </w:r>
      <w:proofErr w:type="spellStart"/>
      <w:r>
        <w:rPr>
          <w:color w:val="231F20"/>
        </w:rPr>
        <w:t>stemi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applicazioni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nucleari,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fronte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garanzie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stabilità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programma nucleare,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della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disponibilità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meccanismi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investimento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incentivo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sup</w:t>
      </w:r>
      <w:proofErr w:type="spellEnd"/>
      <w:r>
        <w:rPr>
          <w:color w:val="231F20"/>
        </w:rPr>
        <w:t>- porto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dello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sviluppo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della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certificazione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dell’industria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operare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nel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settore.</w:t>
      </w:r>
    </w:p>
    <w:p w14:paraId="26DD728C" w14:textId="77777777" w:rsidR="00273D1B" w:rsidRDefault="00000000">
      <w:pPr>
        <w:pStyle w:val="Corpotesto"/>
        <w:spacing w:before="239"/>
        <w:ind w:left="3638" w:right="137"/>
        <w:jc w:val="both"/>
      </w:pPr>
      <w:r>
        <w:rPr>
          <w:color w:val="231F20"/>
        </w:rPr>
        <w:t>D’altra parte, l’ampliamento della capacità della catena del valore nazionale dovrà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avvenire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modo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coordinato,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dando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priorità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quelle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aree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che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più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neces</w:t>
      </w:r>
      <w:proofErr w:type="spellEnd"/>
      <w:r>
        <w:rPr>
          <w:color w:val="231F20"/>
        </w:rPr>
        <w:t xml:space="preserve">- sitano di rafforzamento (o perché attualmente sguarnite, o in quanto </w:t>
      </w:r>
      <w:proofErr w:type="spellStart"/>
      <w:r>
        <w:rPr>
          <w:color w:val="231F20"/>
        </w:rPr>
        <w:t>poten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zialmente</w:t>
      </w:r>
      <w:proofErr w:type="spellEnd"/>
      <w:r>
        <w:rPr>
          <w:color w:val="231F20"/>
        </w:rPr>
        <w:t xml:space="preserve"> limitanti della capacità complessiva del sistema), promuovendo l’integrazione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tra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diversi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attori,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creando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condizioni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specie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nel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contesto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in- </w:t>
      </w:r>
      <w:proofErr w:type="spellStart"/>
      <w:r>
        <w:rPr>
          <w:color w:val="231F20"/>
        </w:rPr>
        <w:t>ternazionale</w:t>
      </w:r>
      <w:proofErr w:type="spellEnd"/>
      <w:r>
        <w:rPr>
          <w:color w:val="231F20"/>
        </w:rPr>
        <w:t xml:space="preserve"> – che consentano di costituire consorzi e partnership premianti per le imprese.</w:t>
      </w:r>
    </w:p>
    <w:p w14:paraId="18803E2D" w14:textId="77777777" w:rsidR="00273D1B" w:rsidRDefault="00273D1B">
      <w:pPr>
        <w:pStyle w:val="Corpotesto"/>
      </w:pPr>
    </w:p>
    <w:p w14:paraId="0ADE0B9C" w14:textId="77777777" w:rsidR="00273D1B" w:rsidRDefault="00000000">
      <w:pPr>
        <w:pStyle w:val="Corpotesto"/>
        <w:ind w:left="3638" w:right="137"/>
        <w:jc w:val="both"/>
      </w:pPr>
      <w:r>
        <w:rPr>
          <w:color w:val="231F20"/>
        </w:rPr>
        <w:t>Attualmente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sono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presenti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alcuni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piani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d’investimento,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quali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Piano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Ricerca Nucleare (PNR), che rappresentano i primi passi nel cammino per il rilancio anche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industriale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della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ricerca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campo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nucleare,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dovrà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fare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traino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per la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promozione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approccio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integrato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realizzazione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interventi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stra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tegici</w:t>
      </w:r>
      <w:proofErr w:type="spellEnd"/>
      <w:r>
        <w:rPr>
          <w:color w:val="231F20"/>
        </w:rPr>
        <w:t xml:space="preserve">, la creazione di reti collaborative, la formazione continua e la </w:t>
      </w:r>
      <w:proofErr w:type="spellStart"/>
      <w:r>
        <w:rPr>
          <w:color w:val="231F20"/>
        </w:rPr>
        <w:t>semplifi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cazione</w:t>
      </w:r>
      <w:proofErr w:type="spellEnd"/>
      <w:r>
        <w:rPr>
          <w:color w:val="231F20"/>
        </w:rPr>
        <w:t xml:space="preserve"> burocratica, concorrendo così all’attuazione di un programma nucleare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sostenibile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Italia,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come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atteso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dagli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esiti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lavori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ambito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PNNS.</w:t>
      </w:r>
    </w:p>
    <w:p w14:paraId="03700930" w14:textId="77777777" w:rsidR="00273D1B" w:rsidRDefault="00273D1B">
      <w:pPr>
        <w:pStyle w:val="Corpotesto"/>
        <w:spacing w:before="228"/>
      </w:pPr>
    </w:p>
    <w:p w14:paraId="7C1D1BAC" w14:textId="77777777" w:rsidR="00273D1B" w:rsidRDefault="00000000">
      <w:pPr>
        <w:pStyle w:val="Titolo1"/>
      </w:pPr>
      <w:r>
        <w:rPr>
          <w:color w:val="1866B1"/>
        </w:rPr>
        <w:t>Formazione</w:t>
      </w:r>
      <w:r>
        <w:rPr>
          <w:color w:val="1866B1"/>
          <w:spacing w:val="41"/>
        </w:rPr>
        <w:t xml:space="preserve"> </w:t>
      </w:r>
      <w:r>
        <w:rPr>
          <w:color w:val="1866B1"/>
        </w:rPr>
        <w:t>competenze,</w:t>
      </w:r>
      <w:r>
        <w:rPr>
          <w:color w:val="1866B1"/>
          <w:spacing w:val="41"/>
        </w:rPr>
        <w:t xml:space="preserve"> </w:t>
      </w:r>
      <w:r>
        <w:rPr>
          <w:color w:val="1866B1"/>
        </w:rPr>
        <w:t>ricerca</w:t>
      </w:r>
      <w:r>
        <w:rPr>
          <w:color w:val="1866B1"/>
          <w:spacing w:val="42"/>
        </w:rPr>
        <w:t xml:space="preserve"> </w:t>
      </w:r>
      <w:r>
        <w:rPr>
          <w:color w:val="1866B1"/>
        </w:rPr>
        <w:t>e</w:t>
      </w:r>
      <w:r>
        <w:rPr>
          <w:color w:val="1866B1"/>
          <w:spacing w:val="41"/>
        </w:rPr>
        <w:t xml:space="preserve"> </w:t>
      </w:r>
      <w:r>
        <w:rPr>
          <w:color w:val="1866B1"/>
          <w:spacing w:val="-2"/>
        </w:rPr>
        <w:t>comunicazione</w:t>
      </w:r>
    </w:p>
    <w:p w14:paraId="03BBA041" w14:textId="77777777" w:rsidR="00273D1B" w:rsidRDefault="00000000">
      <w:pPr>
        <w:pStyle w:val="Corpotesto"/>
        <w:spacing w:before="230"/>
        <w:ind w:left="3638" w:right="137"/>
        <w:jc w:val="both"/>
      </w:pPr>
      <w:r>
        <w:rPr>
          <w:color w:val="231F20"/>
        </w:rPr>
        <w:t>L’avvio e la conduzione del programma nucleare in Italia necessitano di una continua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iniezione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risorse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umane,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volume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occupazionale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compren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sivo</w:t>
      </w:r>
      <w:proofErr w:type="spellEnd"/>
      <w:r>
        <w:rPr>
          <w:color w:val="231F20"/>
        </w:rPr>
        <w:t xml:space="preserve"> di diretti e indiretti) previsto in circa 117.000 nuovi posti di lavoro. Circa</w:t>
      </w:r>
    </w:p>
    <w:p w14:paraId="4FFFA060" w14:textId="77777777" w:rsidR="00273D1B" w:rsidRDefault="00000000">
      <w:pPr>
        <w:pStyle w:val="Corpotesto"/>
        <w:ind w:left="3638" w:right="138"/>
        <w:jc w:val="both"/>
      </w:pPr>
      <w:r>
        <w:rPr>
          <w:color w:val="231F20"/>
        </w:rPr>
        <w:t xml:space="preserve">39.000 di questi sarebbero occupati direttamente nella filiera nucleare, con </w:t>
      </w:r>
      <w:r>
        <w:rPr>
          <w:color w:val="231F20"/>
          <w:spacing w:val="-2"/>
        </w:rPr>
        <w:t>profili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che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spaziano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dai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professionisti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ai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tecnici,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sia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specializzati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nelle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discipline nucleari,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che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altre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discipline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ma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con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una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solida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conoscenza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del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contesto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nu- </w:t>
      </w:r>
      <w:proofErr w:type="spellStart"/>
      <w:r>
        <w:rPr>
          <w:color w:val="231F20"/>
        </w:rPr>
        <w:t>cleare</w:t>
      </w:r>
      <w:proofErr w:type="spellEnd"/>
      <w:r>
        <w:rPr>
          <w:color w:val="231F20"/>
        </w:rPr>
        <w:t xml:space="preserve"> in cui opererebbero.</w:t>
      </w:r>
    </w:p>
    <w:p w14:paraId="1CB856A6" w14:textId="77777777" w:rsidR="00273D1B" w:rsidRDefault="00000000">
      <w:pPr>
        <w:pStyle w:val="Corpotesto"/>
        <w:spacing w:before="239"/>
        <w:ind w:left="3638" w:right="135"/>
        <w:jc w:val="both"/>
      </w:pPr>
      <w:r>
        <w:rPr>
          <w:color w:val="231F20"/>
          <w:spacing w:val="-2"/>
        </w:rPr>
        <w:t>L’imponente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articolato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programma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richiesto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per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la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formazione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di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tutte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queste </w:t>
      </w:r>
      <w:r>
        <w:rPr>
          <w:color w:val="231F20"/>
        </w:rPr>
        <w:t>differenti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risorse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deve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articolarsi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tutti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livelli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dell’istruzione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(superiore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uni- </w:t>
      </w:r>
      <w:proofErr w:type="spellStart"/>
      <w:r>
        <w:rPr>
          <w:color w:val="231F20"/>
        </w:rPr>
        <w:t>versitaria</w:t>
      </w:r>
      <w:proofErr w:type="spellEnd"/>
      <w:r>
        <w:rPr>
          <w:color w:val="231F20"/>
        </w:rPr>
        <w:t>),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svariate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discipline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(dall’ingegneria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alla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giurisprudenza,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dalla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chi- mica e fisica alla gestione dei progetti) ma con una chiara connotazione comune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sulla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sicurezza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nucleare,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coprire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tutti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gli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aspetti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ciclo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vita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delle</w:t>
      </w:r>
    </w:p>
    <w:p w14:paraId="66E0D4A0" w14:textId="77777777" w:rsidR="00273D1B" w:rsidRDefault="00273D1B">
      <w:pPr>
        <w:pStyle w:val="Corpotesto"/>
        <w:jc w:val="both"/>
        <w:sectPr w:rsidR="00273D1B">
          <w:pgSz w:w="11910" w:h="16840"/>
          <w:pgMar w:top="1000" w:right="708" w:bottom="680" w:left="708" w:header="818" w:footer="495" w:gutter="0"/>
          <w:cols w:space="720"/>
        </w:sectPr>
      </w:pPr>
    </w:p>
    <w:p w14:paraId="5A49F26A" w14:textId="77777777" w:rsidR="00273D1B" w:rsidRDefault="00273D1B">
      <w:pPr>
        <w:pStyle w:val="Corpotesto"/>
      </w:pPr>
    </w:p>
    <w:p w14:paraId="61E5A2C0" w14:textId="77777777" w:rsidR="00273D1B" w:rsidRDefault="00273D1B">
      <w:pPr>
        <w:pStyle w:val="Corpotesto"/>
        <w:spacing w:before="162"/>
      </w:pPr>
    </w:p>
    <w:p w14:paraId="41A17C36" w14:textId="77777777" w:rsidR="00273D1B" w:rsidRDefault="00000000">
      <w:pPr>
        <w:pStyle w:val="Corpotesto"/>
        <w:ind w:left="142" w:right="3633"/>
        <w:jc w:val="both"/>
      </w:pPr>
      <w:r>
        <w:rPr>
          <w:color w:val="231F20"/>
        </w:rPr>
        <w:t xml:space="preserve">centrali nucleari (dalla progettazione alla dismissione) e del ciclo del </w:t>
      </w:r>
      <w:proofErr w:type="spellStart"/>
      <w:r>
        <w:rPr>
          <w:color w:val="231F20"/>
        </w:rPr>
        <w:t>combu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stibile</w:t>
      </w:r>
      <w:proofErr w:type="spellEnd"/>
      <w:r>
        <w:rPr>
          <w:color w:val="231F20"/>
        </w:rPr>
        <w:t xml:space="preserve"> (inclusa la gestione dei rifiuti radioattivi e la sostenibilità ambientale). La vastità di questa azione rende essenziale un approccio sistemico ed una pianificazione strategica, anche volta ad integrare politiche industriali e di fi- </w:t>
      </w:r>
      <w:proofErr w:type="spellStart"/>
      <w:r>
        <w:rPr>
          <w:color w:val="231F20"/>
        </w:rPr>
        <w:t>nanziamento</w:t>
      </w:r>
      <w:proofErr w:type="spellEnd"/>
      <w:r>
        <w:rPr>
          <w:color w:val="231F20"/>
        </w:rPr>
        <w:t>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sappia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sfruttare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meglio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esistenti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eccellenze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accade- miche, industriali e della ricerca italiane, nonché i programmi e le migliori </w:t>
      </w:r>
      <w:r>
        <w:rPr>
          <w:color w:val="231F20"/>
          <w:spacing w:val="-2"/>
        </w:rPr>
        <w:t>pratiche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internazionali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disponibili.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Il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piano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formativo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dovrà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mobilitare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università, </w:t>
      </w:r>
      <w:r>
        <w:rPr>
          <w:color w:val="231F20"/>
        </w:rPr>
        <w:t xml:space="preserve">istituti tecnici e professionali ed enti di ricerca, nonché coinvolgere tutte le </w:t>
      </w:r>
      <w:r>
        <w:rPr>
          <w:color w:val="231F20"/>
          <w:spacing w:val="-2"/>
        </w:rPr>
        <w:t>aziende interessate, potenziando la formazione a tutti i livelli (università, istituti tecnici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professionali),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sviluppando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corsi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specializzanti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percorsi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di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addestra- </w:t>
      </w:r>
      <w:r>
        <w:rPr>
          <w:color w:val="231F20"/>
        </w:rPr>
        <w:t>mento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sul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campo,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anche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figure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provenienti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settori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diversi,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garantire personale adeguatamente preparato e continuamente aggiornato.</w:t>
      </w:r>
    </w:p>
    <w:p w14:paraId="6B270300" w14:textId="77777777" w:rsidR="00273D1B" w:rsidRDefault="00000000">
      <w:pPr>
        <w:pStyle w:val="Corpotesto"/>
        <w:spacing w:before="240"/>
        <w:ind w:left="142" w:right="3632"/>
        <w:jc w:val="both"/>
      </w:pPr>
      <w:r>
        <w:rPr>
          <w:color w:val="231F20"/>
        </w:rPr>
        <w:t>La connessione tra industria, ricerca, istruzione e formazione è essenziale anche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relativamente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potenziamento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già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avanzato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sistema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ricerca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nu- </w:t>
      </w:r>
      <w:proofErr w:type="spellStart"/>
      <w:r>
        <w:rPr>
          <w:color w:val="231F20"/>
        </w:rPr>
        <w:t>cleare</w:t>
      </w:r>
      <w:proofErr w:type="spellEnd"/>
      <w:r>
        <w:rPr>
          <w:color w:val="231F20"/>
        </w:rPr>
        <w:t xml:space="preserve"> del Paese. È su questa base che devono appoggiarsi strumenti di so- </w:t>
      </w:r>
      <w:proofErr w:type="spellStart"/>
      <w:r>
        <w:rPr>
          <w:color w:val="231F20"/>
        </w:rPr>
        <w:t>stegno</w:t>
      </w:r>
      <w:proofErr w:type="spellEnd"/>
      <w:r>
        <w:rPr>
          <w:color w:val="231F20"/>
        </w:rPr>
        <w:t xml:space="preserve"> alla ricerca per mantenere la competitività a livello internazionale, </w:t>
      </w:r>
      <w:r>
        <w:rPr>
          <w:color w:val="231F20"/>
          <w:spacing w:val="-2"/>
        </w:rPr>
        <w:t>aumentando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gli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investimenti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programmi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dedicati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potenziando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le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2"/>
        </w:rPr>
        <w:t>infrastrut</w:t>
      </w:r>
      <w:proofErr w:type="spellEnd"/>
      <w:r>
        <w:rPr>
          <w:color w:val="231F20"/>
          <w:spacing w:val="-2"/>
        </w:rPr>
        <w:t xml:space="preserve">- </w:t>
      </w:r>
      <w:r>
        <w:rPr>
          <w:color w:val="231F20"/>
        </w:rPr>
        <w:t>ture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ricerca.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L’industria,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questo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quadro,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gioca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ruolo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chiave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mante- nere chiaro e fermo l’obiettivo al miglioramento della produzione e all’innovazione,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garantire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costante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allineamento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gli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standard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indu</w:t>
      </w:r>
      <w:proofErr w:type="spellEnd"/>
      <w:r>
        <w:rPr>
          <w:color w:val="231F20"/>
        </w:rPr>
        <w:t>- striali e di sicurezza internazionali.</w:t>
      </w:r>
    </w:p>
    <w:p w14:paraId="52AAF99B" w14:textId="77777777" w:rsidR="00273D1B" w:rsidRDefault="00000000">
      <w:pPr>
        <w:pStyle w:val="Corpotesto"/>
        <w:spacing w:before="239"/>
        <w:ind w:left="142" w:right="3633"/>
        <w:jc w:val="both"/>
      </w:pPr>
      <w:r>
        <w:rPr>
          <w:color w:val="231F20"/>
        </w:rPr>
        <w:t>Ormai da tempo, studi e sondaggi evidenziano un crescente consenso per il nucleare,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anche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diffusa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carenza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informazione.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È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dunque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necessario promuovere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diffusione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narrativa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corretta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nei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dibattiti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pubblici,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 quale fornire le conoscenze base che consentano al pubblico di avvicinarsi con maggiore consapevolezza alle riflessioni e ai dibattiti. A questo scopo la comunicazione sul nucleare deve essere chiara, accessibile e basata su dati oggettivi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favorire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dibattito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informato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partecipazione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attiva.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È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ne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cessario</w:t>
      </w:r>
      <w:proofErr w:type="spellEnd"/>
      <w:r>
        <w:rPr>
          <w:color w:val="231F20"/>
        </w:rPr>
        <w:t xml:space="preserve"> e urgente coinvolgere tutte le parti interessate (istituzioni, enti di </w:t>
      </w:r>
      <w:proofErr w:type="spellStart"/>
      <w:r>
        <w:rPr>
          <w:color w:val="231F20"/>
        </w:rPr>
        <w:t>ri</w:t>
      </w:r>
      <w:proofErr w:type="spellEnd"/>
      <w:r>
        <w:rPr>
          <w:color w:val="231F20"/>
        </w:rPr>
        <w:t xml:space="preserve">- cerca, istituti di formazione, enti regolatori, comunità locali, media e </w:t>
      </w:r>
      <w:r>
        <w:rPr>
          <w:color w:val="231F20"/>
          <w:spacing w:val="-2"/>
        </w:rPr>
        <w:t>associazioni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di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categoria)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per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favorire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promuovere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modo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coordinato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2"/>
        </w:rPr>
        <w:t>coe</w:t>
      </w:r>
      <w:proofErr w:type="spellEnd"/>
      <w:r>
        <w:rPr>
          <w:color w:val="231F20"/>
          <w:spacing w:val="-2"/>
        </w:rPr>
        <w:t xml:space="preserve">- </w:t>
      </w:r>
      <w:proofErr w:type="spellStart"/>
      <w:r>
        <w:rPr>
          <w:color w:val="231F20"/>
        </w:rPr>
        <w:t>rente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conoscenza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consapevolezza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dibattito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costruttivo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sul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futuro energetico del Paese.</w:t>
      </w:r>
    </w:p>
    <w:p w14:paraId="04368AA6" w14:textId="77777777" w:rsidR="00273D1B" w:rsidRDefault="00000000">
      <w:pPr>
        <w:pStyle w:val="Corpotesto"/>
        <w:spacing w:before="240"/>
        <w:ind w:left="142" w:right="3634"/>
        <w:jc w:val="both"/>
      </w:pPr>
      <w:r>
        <w:rPr>
          <w:color w:val="231F20"/>
        </w:rPr>
        <w:t>È,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inoltre,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necessario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istituire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programmi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educativi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divulgazione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scientifica e sviluppare una cultura della sostenibilità energetica sulla base delle </w:t>
      </w:r>
      <w:proofErr w:type="spellStart"/>
      <w:r>
        <w:rPr>
          <w:color w:val="231F20"/>
        </w:rPr>
        <w:t>espe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rienze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dei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Paesi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cui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conoscenza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benefici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legati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questa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tecnologia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ha incrementato la sua accettabilità sociale.</w:t>
      </w:r>
    </w:p>
    <w:p w14:paraId="3B71C5E4" w14:textId="77777777" w:rsidR="00273D1B" w:rsidRDefault="00273D1B">
      <w:pPr>
        <w:pStyle w:val="Corpotesto"/>
        <w:jc w:val="both"/>
        <w:sectPr w:rsidR="00273D1B">
          <w:pgSz w:w="11910" w:h="16840"/>
          <w:pgMar w:top="1000" w:right="708" w:bottom="680" w:left="708" w:header="818" w:footer="495" w:gutter="0"/>
          <w:cols w:space="720"/>
        </w:sectPr>
      </w:pPr>
    </w:p>
    <w:p w14:paraId="16C18F87" w14:textId="77777777" w:rsidR="00273D1B" w:rsidRDefault="00000000">
      <w:pPr>
        <w:pStyle w:val="Corpotesto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61888" behindDoc="1" locked="0" layoutInCell="1" allowOverlap="1" wp14:anchorId="0D44DC69" wp14:editId="25C85B2C">
                <wp:simplePos x="0" y="0"/>
                <wp:positionH relativeFrom="page">
                  <wp:posOffset>190</wp:posOffset>
                </wp:positionH>
                <wp:positionV relativeFrom="page">
                  <wp:posOffset>2</wp:posOffset>
                </wp:positionV>
                <wp:extent cx="7560309" cy="1069213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59916" y="0"/>
                              </a:moveTo>
                              <a:lnTo>
                                <a:pt x="0" y="0"/>
                              </a:lnTo>
                              <a:lnTo>
                                <a:pt x="0" y="10691990"/>
                              </a:lnTo>
                              <a:lnTo>
                                <a:pt x="7559916" y="10691990"/>
                              </a:lnTo>
                              <a:lnTo>
                                <a:pt x="75599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F2A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49EC4" id="Graphic 9" o:spid="_x0000_s1026" style="position:absolute;margin-left:0;margin-top:0;width:595.3pt;height:841.9pt;z-index:-158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" path="m7559916,l,,,10691990r7559916,l7559916,xe" fillcolor="#0f2a54" stroked="f">
                <v:path arrowok="t"/>
                <w10:wrap anchorx="page" anchory="page"/>
              </v:shape>
            </w:pict>
          </mc:Fallback>
        </mc:AlternateContent>
      </w:r>
    </w:p>
    <w:p w14:paraId="1AABDD66" w14:textId="77777777" w:rsidR="00273D1B" w:rsidRDefault="00273D1B">
      <w:pPr>
        <w:pStyle w:val="Corpotesto"/>
      </w:pPr>
    </w:p>
    <w:p w14:paraId="4E59641A" w14:textId="77777777" w:rsidR="00273D1B" w:rsidRDefault="00273D1B">
      <w:pPr>
        <w:pStyle w:val="Corpotesto"/>
      </w:pPr>
    </w:p>
    <w:p w14:paraId="56620F50" w14:textId="77777777" w:rsidR="00273D1B" w:rsidRDefault="00273D1B">
      <w:pPr>
        <w:pStyle w:val="Corpotesto"/>
      </w:pPr>
    </w:p>
    <w:p w14:paraId="0AF2500D" w14:textId="77777777" w:rsidR="00273D1B" w:rsidRDefault="00273D1B">
      <w:pPr>
        <w:pStyle w:val="Corpotesto"/>
      </w:pPr>
    </w:p>
    <w:p w14:paraId="0CF5A9FD" w14:textId="77777777" w:rsidR="00273D1B" w:rsidRDefault="00273D1B">
      <w:pPr>
        <w:pStyle w:val="Corpotesto"/>
      </w:pPr>
    </w:p>
    <w:p w14:paraId="47870947" w14:textId="77777777" w:rsidR="00273D1B" w:rsidRDefault="00273D1B">
      <w:pPr>
        <w:pStyle w:val="Corpotesto"/>
      </w:pPr>
    </w:p>
    <w:p w14:paraId="227BD5BE" w14:textId="77777777" w:rsidR="00273D1B" w:rsidRDefault="00273D1B">
      <w:pPr>
        <w:pStyle w:val="Corpotesto"/>
      </w:pPr>
    </w:p>
    <w:p w14:paraId="03C3918D" w14:textId="77777777" w:rsidR="00273D1B" w:rsidRDefault="00273D1B">
      <w:pPr>
        <w:pStyle w:val="Corpotesto"/>
      </w:pPr>
    </w:p>
    <w:p w14:paraId="00B37231" w14:textId="77777777" w:rsidR="00273D1B" w:rsidRDefault="00273D1B">
      <w:pPr>
        <w:pStyle w:val="Corpotesto"/>
      </w:pPr>
    </w:p>
    <w:p w14:paraId="7F307C77" w14:textId="77777777" w:rsidR="00273D1B" w:rsidRDefault="00273D1B">
      <w:pPr>
        <w:pStyle w:val="Corpotesto"/>
      </w:pPr>
    </w:p>
    <w:p w14:paraId="0223EA0E" w14:textId="77777777" w:rsidR="00273D1B" w:rsidRDefault="00273D1B">
      <w:pPr>
        <w:pStyle w:val="Corpotesto"/>
      </w:pPr>
    </w:p>
    <w:p w14:paraId="36D6CDAA" w14:textId="77777777" w:rsidR="00273D1B" w:rsidRDefault="00273D1B">
      <w:pPr>
        <w:pStyle w:val="Corpotesto"/>
      </w:pPr>
    </w:p>
    <w:p w14:paraId="699CBD89" w14:textId="77777777" w:rsidR="00273D1B" w:rsidRDefault="00273D1B">
      <w:pPr>
        <w:pStyle w:val="Corpotesto"/>
      </w:pPr>
    </w:p>
    <w:p w14:paraId="3D202C40" w14:textId="77777777" w:rsidR="00273D1B" w:rsidRDefault="00273D1B">
      <w:pPr>
        <w:pStyle w:val="Corpotesto"/>
      </w:pPr>
    </w:p>
    <w:p w14:paraId="164E7A47" w14:textId="77777777" w:rsidR="00273D1B" w:rsidRDefault="00273D1B">
      <w:pPr>
        <w:pStyle w:val="Corpotesto"/>
      </w:pPr>
    </w:p>
    <w:p w14:paraId="5BB5C644" w14:textId="77777777" w:rsidR="00273D1B" w:rsidRDefault="00273D1B">
      <w:pPr>
        <w:pStyle w:val="Corpotesto"/>
      </w:pPr>
    </w:p>
    <w:p w14:paraId="6783FBB0" w14:textId="77777777" w:rsidR="00273D1B" w:rsidRDefault="00273D1B">
      <w:pPr>
        <w:pStyle w:val="Corpotesto"/>
      </w:pPr>
    </w:p>
    <w:p w14:paraId="4D5B78BC" w14:textId="77777777" w:rsidR="00273D1B" w:rsidRDefault="00273D1B">
      <w:pPr>
        <w:pStyle w:val="Corpotesto"/>
      </w:pPr>
    </w:p>
    <w:p w14:paraId="4933B06B" w14:textId="77777777" w:rsidR="00273D1B" w:rsidRDefault="00273D1B">
      <w:pPr>
        <w:pStyle w:val="Corpotesto"/>
      </w:pPr>
    </w:p>
    <w:p w14:paraId="5F03D6D4" w14:textId="77777777" w:rsidR="00273D1B" w:rsidRDefault="00273D1B">
      <w:pPr>
        <w:pStyle w:val="Corpotesto"/>
      </w:pPr>
    </w:p>
    <w:p w14:paraId="31557AAD" w14:textId="77777777" w:rsidR="00273D1B" w:rsidRDefault="00273D1B">
      <w:pPr>
        <w:pStyle w:val="Corpotesto"/>
      </w:pPr>
    </w:p>
    <w:p w14:paraId="37501BC2" w14:textId="77777777" w:rsidR="00273D1B" w:rsidRDefault="00273D1B">
      <w:pPr>
        <w:pStyle w:val="Corpotesto"/>
      </w:pPr>
    </w:p>
    <w:p w14:paraId="1745C44F" w14:textId="77777777" w:rsidR="00273D1B" w:rsidRDefault="00273D1B">
      <w:pPr>
        <w:pStyle w:val="Corpotesto"/>
        <w:spacing w:before="61"/>
      </w:pPr>
    </w:p>
    <w:p w14:paraId="6A88D494" w14:textId="77777777" w:rsidR="00273D1B" w:rsidRDefault="00000000">
      <w:pPr>
        <w:pStyle w:val="Corpotesto"/>
        <w:ind w:left="4786"/>
      </w:pPr>
      <w:r>
        <w:rPr>
          <w:noProof/>
        </w:rPr>
        <w:drawing>
          <wp:inline distT="0" distB="0" distL="0" distR="0" wp14:anchorId="125E7536" wp14:editId="4CC3645F">
            <wp:extent cx="581242" cy="581025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242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00F5A" w14:textId="77777777" w:rsidR="00273D1B" w:rsidRDefault="00000000">
      <w:pPr>
        <w:pStyle w:val="Corpotesto"/>
        <w:spacing w:before="9"/>
        <w:rPr>
          <w:sz w:val="7"/>
        </w:rPr>
      </w:pPr>
      <w:r>
        <w:rPr>
          <w:noProof/>
          <w:sz w:val="7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7EEE5C7C" wp14:editId="195F084C">
                <wp:simplePos x="0" y="0"/>
                <wp:positionH relativeFrom="page">
                  <wp:posOffset>2906572</wp:posOffset>
                </wp:positionH>
                <wp:positionV relativeFrom="paragraph">
                  <wp:posOffset>74303</wp:posOffset>
                </wp:positionV>
                <wp:extent cx="1747520" cy="182245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47520" cy="182245"/>
                          <a:chOff x="0" y="0"/>
                          <a:chExt cx="1747520" cy="182245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76"/>
                            <a:ext cx="494106" cy="1808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799" y="7937"/>
                            <a:ext cx="75641" cy="1662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645134" y="7937"/>
                            <a:ext cx="19050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66370">
                                <a:moveTo>
                                  <a:pt x="185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6281"/>
                                </a:lnTo>
                                <a:lnTo>
                                  <a:pt x="18529" y="166281"/>
                                </a:lnTo>
                                <a:lnTo>
                                  <a:pt x="185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1370" y="876"/>
                            <a:ext cx="148196" cy="1808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0262" y="7950"/>
                            <a:ext cx="123710" cy="1662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6337" y="7937"/>
                            <a:ext cx="118656" cy="169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0139" y="5067"/>
                            <a:ext cx="217233" cy="1720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8069" y="7937"/>
                            <a:ext cx="96151" cy="1662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1549120" y="7937"/>
                            <a:ext cx="19050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66370">
                                <a:moveTo>
                                  <a:pt x="185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6281"/>
                                </a:lnTo>
                                <a:lnTo>
                                  <a:pt x="18541" y="166281"/>
                                </a:lnTo>
                                <a:lnTo>
                                  <a:pt x="185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5577" y="0"/>
                            <a:ext cx="151511" cy="1742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10700E" id="Group 11" o:spid="_x0000_s1026" style="position:absolute;margin-left:228.85pt;margin-top:5.85pt;width:137.6pt;height:14.35pt;z-index:-15726592;mso-wrap-distance-left:0;mso-wrap-distance-right:0;mso-position-horizontal-relative:page" coordsize="17475,18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27" type="#_x0000_t75" style="position:absolute;top:8;width:4941;height:1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">
                  <v:imagedata r:id="rId22" o:title=""/>
                </v:shape>
                <v:shape id="Image 13" o:spid="_x0000_s1028" type="#_x0000_t75" style="position:absolute;left:5317;top:79;width:757;height:1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">
                  <v:imagedata r:id="rId23" o:title=""/>
                </v:shape>
                <v:shape id="Graphic 14" o:spid="_x0000_s1029" style="position:absolute;left:6451;top:79;width:190;height:1664;visibility:visible;mso-wrap-style:square;v-text-anchor:top" coordsize="19050,1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" path="m18529,l,,,166281r18529,l18529,xe" stroked="f">
                  <v:path arrowok="t"/>
                </v:shape>
                <v:shape id="Image 15" o:spid="_x0000_s1030" type="#_x0000_t75" style="position:absolute;left:7013;top:8;width:1482;height:1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">
                  <v:imagedata r:id="rId24" o:title=""/>
                </v:shape>
                <v:shape id="Image 16" o:spid="_x0000_s1031" type="#_x0000_t75" style="position:absolute;left:8802;top:79;width:1237;height:1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">
                  <v:imagedata r:id="rId25" o:title=""/>
                </v:shape>
                <v:shape id="Image 17" o:spid="_x0000_s1032" type="#_x0000_t75" style="position:absolute;left:10263;top:79;width:1186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">
                  <v:imagedata r:id="rId26" o:title=""/>
                </v:shape>
                <v:shape id="Image 18" o:spid="_x0000_s1033" type="#_x0000_t75" style="position:absolute;left:11701;top:50;width:2172;height:1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">
                  <v:imagedata r:id="rId27" o:title=""/>
                </v:shape>
                <v:shape id="Image 19" o:spid="_x0000_s1034" type="#_x0000_t75" style="position:absolute;left:14180;top:79;width:962;height:1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">
                  <v:imagedata r:id="rId28" o:title=""/>
                </v:shape>
                <v:shape id="Graphic 20" o:spid="_x0000_s1035" style="position:absolute;left:15491;top:79;width:190;height:1664;visibility:visible;mso-wrap-style:square;v-text-anchor:top" coordsize="19050,1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" path="m18541,l,,,166281r18541,l18541,xe" stroked="f">
                  <v:path arrowok="t"/>
                </v:shape>
                <v:shape id="Image 21" o:spid="_x0000_s1036" type="#_x0000_t75" style="position:absolute;left:15955;width:1515;height:1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">
                  <v:imagedata r:id="rId29" o:title=""/>
                </v:shape>
                <w10:wrap type="topAndBottom" anchorx="page"/>
              </v:group>
            </w:pict>
          </mc:Fallback>
        </mc:AlternateContent>
      </w:r>
    </w:p>
    <w:sectPr w:rsidR="00273D1B">
      <w:headerReference w:type="even" r:id="rId30"/>
      <w:footerReference w:type="even" r:id="rId31"/>
      <w:pgSz w:w="11910" w:h="16840"/>
      <w:pgMar w:top="1920" w:right="708" w:bottom="280" w:left="70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CDD23" w14:textId="77777777" w:rsidR="005663A5" w:rsidRDefault="005663A5">
      <w:r>
        <w:separator/>
      </w:r>
    </w:p>
  </w:endnote>
  <w:endnote w:type="continuationSeparator" w:id="0">
    <w:p w14:paraId="7DD2448E" w14:textId="77777777" w:rsidR="005663A5" w:rsidRDefault="00566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 Lt">
    <w:altName w:val="Arial"/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2C1C9" w14:textId="77777777" w:rsidR="00273D1B" w:rsidRDefault="00000000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60352" behindDoc="1" locked="0" layoutInCell="1" allowOverlap="1" wp14:anchorId="7423E4A8" wp14:editId="2008043C">
              <wp:simplePos x="0" y="0"/>
              <wp:positionH relativeFrom="page">
                <wp:posOffset>501901</wp:posOffset>
              </wp:positionH>
              <wp:positionV relativeFrom="page">
                <wp:posOffset>10238271</wp:posOffset>
              </wp:positionV>
              <wp:extent cx="159385" cy="19304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52F2CC" w14:textId="77777777" w:rsidR="00273D1B" w:rsidRDefault="00000000">
                          <w:pPr>
                            <w:pStyle w:val="Corpotesto"/>
                            <w:spacing w:before="39"/>
                            <w:ind w:left="60"/>
                          </w:pPr>
                          <w:r>
                            <w:rPr>
                              <w:color w:val="231F2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t>4</w: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23E4A8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39.5pt;margin-top:806.15pt;width:12.55pt;height:15.2pt;z-index:-158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" filled="f" stroked="f">
              <v:textbox inset="0,0,0,0">
                <w:txbxContent>
                  <w:p w14:paraId="4C52F2CC" w14:textId="77777777" w:rsidR="00273D1B" w:rsidRDefault="00000000">
                    <w:pPr>
                      <w:pStyle w:val="Corpotesto"/>
                      <w:spacing w:before="39"/>
                      <w:ind w:left="60"/>
                    </w:pPr>
                    <w:r>
                      <w:rPr>
                        <w:color w:val="231F20"/>
                        <w:spacing w:val="-10"/>
                      </w:rPr>
                      <w:fldChar w:fldCharType="begin"/>
                    </w:r>
                    <w:r>
                      <w:rPr>
                        <w:color w:val="231F20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10"/>
                      </w:rPr>
                      <w:fldChar w:fldCharType="separate"/>
                    </w:r>
                    <w:r>
                      <w:rPr>
                        <w:color w:val="231F20"/>
                        <w:spacing w:val="-10"/>
                      </w:rPr>
                      <w:t>4</w:t>
                    </w:r>
                    <w:r>
                      <w:rPr>
                        <w:color w:val="231F2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E477F" w14:textId="77777777" w:rsidR="00273D1B" w:rsidRDefault="00000000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60864" behindDoc="1" locked="0" layoutInCell="1" allowOverlap="1" wp14:anchorId="6E97275E" wp14:editId="37CE3C7B">
              <wp:simplePos x="0" y="0"/>
              <wp:positionH relativeFrom="page">
                <wp:posOffset>6911521</wp:posOffset>
              </wp:positionH>
              <wp:positionV relativeFrom="page">
                <wp:posOffset>10238272</wp:posOffset>
              </wp:positionV>
              <wp:extent cx="159385" cy="19304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C2E70A" w14:textId="77777777" w:rsidR="00273D1B" w:rsidRDefault="00000000">
                          <w:pPr>
                            <w:pStyle w:val="Corpotesto"/>
                            <w:spacing w:before="39"/>
                            <w:ind w:left="60"/>
                          </w:pPr>
                          <w:r>
                            <w:rPr>
                              <w:color w:val="231F2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t>5</w: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97275E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9" type="#_x0000_t202" style="position:absolute;margin-left:544.2pt;margin-top:806.15pt;width:12.55pt;height:15.2pt;z-index:-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" filled="f" stroked="f">
              <v:textbox inset="0,0,0,0">
                <w:txbxContent>
                  <w:p w14:paraId="22C2E70A" w14:textId="77777777" w:rsidR="00273D1B" w:rsidRDefault="00000000">
                    <w:pPr>
                      <w:pStyle w:val="Corpotesto"/>
                      <w:spacing w:before="39"/>
                      <w:ind w:left="60"/>
                    </w:pPr>
                    <w:r>
                      <w:rPr>
                        <w:color w:val="231F20"/>
                        <w:spacing w:val="-10"/>
                      </w:rPr>
                      <w:fldChar w:fldCharType="begin"/>
                    </w:r>
                    <w:r>
                      <w:rPr>
                        <w:color w:val="231F20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10"/>
                      </w:rPr>
                      <w:fldChar w:fldCharType="separate"/>
                    </w:r>
                    <w:r>
                      <w:rPr>
                        <w:color w:val="231F20"/>
                        <w:spacing w:val="-10"/>
                      </w:rPr>
                      <w:t>5</w:t>
                    </w:r>
                    <w:r>
                      <w:rPr>
                        <w:color w:val="231F2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BAC08" w14:textId="77777777" w:rsidR="00273D1B" w:rsidRDefault="00273D1B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D1482" w14:textId="77777777" w:rsidR="005663A5" w:rsidRDefault="005663A5">
      <w:r>
        <w:separator/>
      </w:r>
    </w:p>
  </w:footnote>
  <w:footnote w:type="continuationSeparator" w:id="0">
    <w:p w14:paraId="07C886EA" w14:textId="77777777" w:rsidR="005663A5" w:rsidRDefault="005663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7732D" w14:textId="77777777" w:rsidR="00273D1B" w:rsidRDefault="00000000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59328" behindDoc="1" locked="0" layoutInCell="1" allowOverlap="1" wp14:anchorId="4E027F44" wp14:editId="50D926A6">
              <wp:simplePos x="0" y="0"/>
              <wp:positionH relativeFrom="page">
                <wp:posOffset>527298</wp:posOffset>
              </wp:positionH>
              <wp:positionV relativeFrom="page">
                <wp:posOffset>512062</wp:posOffset>
              </wp:positionV>
              <wp:extent cx="3490595" cy="14732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0595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F313EB" w14:textId="77777777" w:rsidR="00273D1B" w:rsidRDefault="00000000">
                          <w:pPr>
                            <w:spacing w:before="14"/>
                            <w:ind w:left="20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285"/>
                              <w:spacing w:val="-6"/>
                              <w:sz w:val="16"/>
                            </w:rPr>
                            <w:t>LO</w:t>
                          </w:r>
                          <w:r>
                            <w:rPr>
                              <w:rFonts w:ascii="Times New Roman" w:hAnsi="Times New Roman"/>
                              <w:color w:val="808285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285"/>
                              <w:spacing w:val="-6"/>
                              <w:sz w:val="16"/>
                            </w:rPr>
                            <w:t>SVILUPPO</w:t>
                          </w:r>
                          <w:r>
                            <w:rPr>
                              <w:rFonts w:ascii="Times New Roman" w:hAnsi="Times New Roman"/>
                              <w:color w:val="808285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285"/>
                              <w:spacing w:val="-6"/>
                              <w:sz w:val="16"/>
                            </w:rPr>
                            <w:t>DELL’ENERGIA</w:t>
                          </w:r>
                          <w:r>
                            <w:rPr>
                              <w:rFonts w:ascii="Times New Roman" w:hAnsi="Times New Roman"/>
                              <w:color w:val="808285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285"/>
                              <w:spacing w:val="-6"/>
                              <w:sz w:val="16"/>
                            </w:rPr>
                            <w:t>NUCLEARE</w:t>
                          </w:r>
                          <w:r>
                            <w:rPr>
                              <w:rFonts w:ascii="Times New Roman" w:hAnsi="Times New Roman"/>
                              <w:color w:val="808285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285"/>
                              <w:spacing w:val="-6"/>
                              <w:sz w:val="16"/>
                            </w:rPr>
                            <w:t>NEL</w:t>
                          </w:r>
                          <w:r>
                            <w:rPr>
                              <w:rFonts w:ascii="Times New Roman" w:hAnsi="Times New Roman"/>
                              <w:color w:val="808285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285"/>
                              <w:spacing w:val="-6"/>
                              <w:sz w:val="16"/>
                            </w:rPr>
                            <w:t>MIX</w:t>
                          </w:r>
                          <w:r>
                            <w:rPr>
                              <w:rFonts w:ascii="Times New Roman" w:hAnsi="Times New Roman"/>
                              <w:color w:val="808285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285"/>
                              <w:spacing w:val="-6"/>
                              <w:sz w:val="16"/>
                            </w:rPr>
                            <w:t>ENERGETICO</w:t>
                          </w:r>
                          <w:r>
                            <w:rPr>
                              <w:rFonts w:ascii="Times New Roman" w:hAnsi="Times New Roman"/>
                              <w:color w:val="808285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285"/>
                              <w:spacing w:val="-6"/>
                              <w:sz w:val="16"/>
                            </w:rPr>
                            <w:t>NAZIONALE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027F44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41.5pt;margin-top:40.3pt;width:274.85pt;height:11.6pt;z-index:-1585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" filled="f" stroked="f">
              <v:textbox inset="0,0,0,0">
                <w:txbxContent>
                  <w:p w14:paraId="7DF313EB" w14:textId="77777777" w:rsidR="00273D1B" w:rsidRDefault="00000000">
                    <w:pPr>
                      <w:spacing w:before="14"/>
                      <w:ind w:left="20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285"/>
                        <w:spacing w:val="-6"/>
                        <w:sz w:val="16"/>
                      </w:rPr>
                      <w:t>LO</w:t>
                    </w:r>
                    <w:r>
                      <w:rPr>
                        <w:rFonts w:ascii="Times New Roman" w:hAnsi="Times New Roman"/>
                        <w:color w:val="808285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285"/>
                        <w:spacing w:val="-6"/>
                        <w:sz w:val="16"/>
                      </w:rPr>
                      <w:t>SVILUPPO</w:t>
                    </w:r>
                    <w:r>
                      <w:rPr>
                        <w:rFonts w:ascii="Times New Roman" w:hAnsi="Times New Roman"/>
                        <w:color w:val="808285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285"/>
                        <w:spacing w:val="-6"/>
                        <w:sz w:val="16"/>
                      </w:rPr>
                      <w:t>DELL’ENERGIA</w:t>
                    </w:r>
                    <w:r>
                      <w:rPr>
                        <w:rFonts w:ascii="Times New Roman" w:hAnsi="Times New Roman"/>
                        <w:color w:val="808285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285"/>
                        <w:spacing w:val="-6"/>
                        <w:sz w:val="16"/>
                      </w:rPr>
                      <w:t>NUCLEARE</w:t>
                    </w:r>
                    <w:r>
                      <w:rPr>
                        <w:rFonts w:ascii="Times New Roman" w:hAnsi="Times New Roman"/>
                        <w:color w:val="808285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285"/>
                        <w:spacing w:val="-6"/>
                        <w:sz w:val="16"/>
                      </w:rPr>
                      <w:t>NEL</w:t>
                    </w:r>
                    <w:r>
                      <w:rPr>
                        <w:rFonts w:ascii="Times New Roman" w:hAnsi="Times New Roman"/>
                        <w:color w:val="808285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285"/>
                        <w:spacing w:val="-6"/>
                        <w:sz w:val="16"/>
                      </w:rPr>
                      <w:t>MIX</w:t>
                    </w:r>
                    <w:r>
                      <w:rPr>
                        <w:rFonts w:ascii="Times New Roman" w:hAnsi="Times New Roman"/>
                        <w:color w:val="808285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285"/>
                        <w:spacing w:val="-6"/>
                        <w:sz w:val="16"/>
                      </w:rPr>
                      <w:t>ENERGETICO</w:t>
                    </w:r>
                    <w:r>
                      <w:rPr>
                        <w:rFonts w:ascii="Times New Roman" w:hAnsi="Times New Roman"/>
                        <w:color w:val="808285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285"/>
                        <w:spacing w:val="-6"/>
                        <w:sz w:val="16"/>
                      </w:rPr>
                      <w:t>NAZIONALE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4C257" w14:textId="77777777" w:rsidR="00273D1B" w:rsidRDefault="00000000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59840" behindDoc="1" locked="0" layoutInCell="1" allowOverlap="1" wp14:anchorId="35AC8B11" wp14:editId="375FE012">
              <wp:simplePos x="0" y="0"/>
              <wp:positionH relativeFrom="page">
                <wp:posOffset>3539849</wp:posOffset>
              </wp:positionH>
              <wp:positionV relativeFrom="page">
                <wp:posOffset>512062</wp:posOffset>
              </wp:positionV>
              <wp:extent cx="3490595" cy="14732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0595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9D491C" w14:textId="77777777" w:rsidR="00273D1B" w:rsidRDefault="00000000">
                          <w:pPr>
                            <w:spacing w:before="14"/>
                            <w:ind w:left="20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285"/>
                              <w:spacing w:val="-6"/>
                              <w:sz w:val="16"/>
                            </w:rPr>
                            <w:t>LO</w:t>
                          </w:r>
                          <w:r>
                            <w:rPr>
                              <w:rFonts w:ascii="Times New Roman" w:hAnsi="Times New Roman"/>
                              <w:color w:val="808285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285"/>
                              <w:spacing w:val="-6"/>
                              <w:sz w:val="16"/>
                            </w:rPr>
                            <w:t>SVILUPPO</w:t>
                          </w:r>
                          <w:r>
                            <w:rPr>
                              <w:rFonts w:ascii="Times New Roman" w:hAnsi="Times New Roman"/>
                              <w:color w:val="808285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285"/>
                              <w:spacing w:val="-6"/>
                              <w:sz w:val="16"/>
                            </w:rPr>
                            <w:t>DELL’ENERGIA</w:t>
                          </w:r>
                          <w:r>
                            <w:rPr>
                              <w:rFonts w:ascii="Times New Roman" w:hAnsi="Times New Roman"/>
                              <w:color w:val="808285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285"/>
                              <w:spacing w:val="-6"/>
                              <w:sz w:val="16"/>
                            </w:rPr>
                            <w:t>NUCLEARE</w:t>
                          </w:r>
                          <w:r>
                            <w:rPr>
                              <w:rFonts w:ascii="Times New Roman" w:hAnsi="Times New Roman"/>
                              <w:color w:val="808285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285"/>
                              <w:spacing w:val="-6"/>
                              <w:sz w:val="16"/>
                            </w:rPr>
                            <w:t>NEL</w:t>
                          </w:r>
                          <w:r>
                            <w:rPr>
                              <w:rFonts w:ascii="Times New Roman" w:hAnsi="Times New Roman"/>
                              <w:color w:val="808285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285"/>
                              <w:spacing w:val="-6"/>
                              <w:sz w:val="16"/>
                            </w:rPr>
                            <w:t>MIX</w:t>
                          </w:r>
                          <w:r>
                            <w:rPr>
                              <w:rFonts w:ascii="Times New Roman" w:hAnsi="Times New Roman"/>
                              <w:color w:val="808285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285"/>
                              <w:spacing w:val="-6"/>
                              <w:sz w:val="16"/>
                            </w:rPr>
                            <w:t>ENERGETICO</w:t>
                          </w:r>
                          <w:r>
                            <w:rPr>
                              <w:rFonts w:ascii="Times New Roman" w:hAnsi="Times New Roman"/>
                              <w:color w:val="808285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285"/>
                              <w:spacing w:val="-6"/>
                              <w:sz w:val="16"/>
                            </w:rPr>
                            <w:t>NAZIONALE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AC8B11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278.75pt;margin-top:40.3pt;width:274.85pt;height:11.6pt;z-index:-158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" filled="f" stroked="f">
              <v:textbox inset="0,0,0,0">
                <w:txbxContent>
                  <w:p w14:paraId="2B9D491C" w14:textId="77777777" w:rsidR="00273D1B" w:rsidRDefault="00000000">
                    <w:pPr>
                      <w:spacing w:before="14"/>
                      <w:ind w:left="20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285"/>
                        <w:spacing w:val="-6"/>
                        <w:sz w:val="16"/>
                      </w:rPr>
                      <w:t>LO</w:t>
                    </w:r>
                    <w:r>
                      <w:rPr>
                        <w:rFonts w:ascii="Times New Roman" w:hAnsi="Times New Roman"/>
                        <w:color w:val="808285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285"/>
                        <w:spacing w:val="-6"/>
                        <w:sz w:val="16"/>
                      </w:rPr>
                      <w:t>SVILUPPO</w:t>
                    </w:r>
                    <w:r>
                      <w:rPr>
                        <w:rFonts w:ascii="Times New Roman" w:hAnsi="Times New Roman"/>
                        <w:color w:val="808285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285"/>
                        <w:spacing w:val="-6"/>
                        <w:sz w:val="16"/>
                      </w:rPr>
                      <w:t>DELL’ENERGIA</w:t>
                    </w:r>
                    <w:r>
                      <w:rPr>
                        <w:rFonts w:ascii="Times New Roman" w:hAnsi="Times New Roman"/>
                        <w:color w:val="808285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285"/>
                        <w:spacing w:val="-6"/>
                        <w:sz w:val="16"/>
                      </w:rPr>
                      <w:t>NUCLEARE</w:t>
                    </w:r>
                    <w:r>
                      <w:rPr>
                        <w:rFonts w:ascii="Times New Roman" w:hAnsi="Times New Roman"/>
                        <w:color w:val="808285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285"/>
                        <w:spacing w:val="-6"/>
                        <w:sz w:val="16"/>
                      </w:rPr>
                      <w:t>NEL</w:t>
                    </w:r>
                    <w:r>
                      <w:rPr>
                        <w:rFonts w:ascii="Times New Roman" w:hAnsi="Times New Roman"/>
                        <w:color w:val="808285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285"/>
                        <w:spacing w:val="-6"/>
                        <w:sz w:val="16"/>
                      </w:rPr>
                      <w:t>MIX</w:t>
                    </w:r>
                    <w:r>
                      <w:rPr>
                        <w:rFonts w:ascii="Times New Roman" w:hAnsi="Times New Roman"/>
                        <w:color w:val="808285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285"/>
                        <w:spacing w:val="-6"/>
                        <w:sz w:val="16"/>
                      </w:rPr>
                      <w:t>ENERGETICO</w:t>
                    </w:r>
                    <w:r>
                      <w:rPr>
                        <w:rFonts w:ascii="Times New Roman" w:hAnsi="Times New Roman"/>
                        <w:color w:val="808285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285"/>
                        <w:spacing w:val="-6"/>
                        <w:sz w:val="16"/>
                      </w:rPr>
                      <w:t>NAZIONALE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640F3" w14:textId="77777777" w:rsidR="00273D1B" w:rsidRDefault="00273D1B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E074D"/>
    <w:multiLevelType w:val="hybridMultilevel"/>
    <w:tmpl w:val="8356DCDC"/>
    <w:lvl w:ilvl="0" w:tplc="A36263C8">
      <w:numFmt w:val="bullet"/>
      <w:lvlText w:val="•"/>
      <w:lvlJc w:val="left"/>
      <w:pPr>
        <w:ind w:left="539" w:hanging="360"/>
      </w:pPr>
      <w:rPr>
        <w:rFonts w:ascii="Roboto Lt" w:eastAsia="Roboto Lt" w:hAnsi="Roboto Lt" w:cs="Roboto Lt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it-IT" w:eastAsia="en-US" w:bidi="ar-SA"/>
      </w:rPr>
    </w:lvl>
    <w:lvl w:ilvl="1" w:tplc="643E15F8">
      <w:numFmt w:val="bullet"/>
      <w:lvlText w:val="•"/>
      <w:lvlJc w:val="left"/>
      <w:pPr>
        <w:ind w:left="1534" w:hanging="360"/>
      </w:pPr>
      <w:rPr>
        <w:rFonts w:hint="default"/>
        <w:lang w:val="it-IT" w:eastAsia="en-US" w:bidi="ar-SA"/>
      </w:rPr>
    </w:lvl>
    <w:lvl w:ilvl="2" w:tplc="4E78DFE4">
      <w:numFmt w:val="bullet"/>
      <w:lvlText w:val="•"/>
      <w:lvlJc w:val="left"/>
      <w:pPr>
        <w:ind w:left="2529" w:hanging="360"/>
      </w:pPr>
      <w:rPr>
        <w:rFonts w:hint="default"/>
        <w:lang w:val="it-IT" w:eastAsia="en-US" w:bidi="ar-SA"/>
      </w:rPr>
    </w:lvl>
    <w:lvl w:ilvl="3" w:tplc="AB9641E0">
      <w:numFmt w:val="bullet"/>
      <w:lvlText w:val="•"/>
      <w:lvlJc w:val="left"/>
      <w:pPr>
        <w:ind w:left="3524" w:hanging="360"/>
      </w:pPr>
      <w:rPr>
        <w:rFonts w:hint="default"/>
        <w:lang w:val="it-IT" w:eastAsia="en-US" w:bidi="ar-SA"/>
      </w:rPr>
    </w:lvl>
    <w:lvl w:ilvl="4" w:tplc="B7F0EB78">
      <w:numFmt w:val="bullet"/>
      <w:lvlText w:val="•"/>
      <w:lvlJc w:val="left"/>
      <w:pPr>
        <w:ind w:left="4519" w:hanging="360"/>
      </w:pPr>
      <w:rPr>
        <w:rFonts w:hint="default"/>
        <w:lang w:val="it-IT" w:eastAsia="en-US" w:bidi="ar-SA"/>
      </w:rPr>
    </w:lvl>
    <w:lvl w:ilvl="5" w:tplc="23E2DBEE">
      <w:numFmt w:val="bullet"/>
      <w:lvlText w:val="•"/>
      <w:lvlJc w:val="left"/>
      <w:pPr>
        <w:ind w:left="5514" w:hanging="360"/>
      </w:pPr>
      <w:rPr>
        <w:rFonts w:hint="default"/>
        <w:lang w:val="it-IT" w:eastAsia="en-US" w:bidi="ar-SA"/>
      </w:rPr>
    </w:lvl>
    <w:lvl w:ilvl="6" w:tplc="B184ACBA">
      <w:numFmt w:val="bullet"/>
      <w:lvlText w:val="•"/>
      <w:lvlJc w:val="left"/>
      <w:pPr>
        <w:ind w:left="6509" w:hanging="360"/>
      </w:pPr>
      <w:rPr>
        <w:rFonts w:hint="default"/>
        <w:lang w:val="it-IT" w:eastAsia="en-US" w:bidi="ar-SA"/>
      </w:rPr>
    </w:lvl>
    <w:lvl w:ilvl="7" w:tplc="C682EE66">
      <w:numFmt w:val="bullet"/>
      <w:lvlText w:val="•"/>
      <w:lvlJc w:val="left"/>
      <w:pPr>
        <w:ind w:left="7504" w:hanging="360"/>
      </w:pPr>
      <w:rPr>
        <w:rFonts w:hint="default"/>
        <w:lang w:val="it-IT" w:eastAsia="en-US" w:bidi="ar-SA"/>
      </w:rPr>
    </w:lvl>
    <w:lvl w:ilvl="8" w:tplc="6C463366">
      <w:numFmt w:val="bullet"/>
      <w:lvlText w:val="•"/>
      <w:lvlJc w:val="left"/>
      <w:pPr>
        <w:ind w:left="849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024734C"/>
    <w:multiLevelType w:val="hybridMultilevel"/>
    <w:tmpl w:val="F85099CE"/>
    <w:lvl w:ilvl="0" w:tplc="FEFCA5C2">
      <w:numFmt w:val="bullet"/>
      <w:lvlText w:val="•"/>
      <w:lvlJc w:val="left"/>
      <w:pPr>
        <w:ind w:left="4035" w:hanging="360"/>
      </w:pPr>
      <w:rPr>
        <w:rFonts w:ascii="Roboto Lt" w:eastAsia="Roboto Lt" w:hAnsi="Roboto Lt" w:cs="Roboto Lt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it-IT" w:eastAsia="en-US" w:bidi="ar-SA"/>
      </w:rPr>
    </w:lvl>
    <w:lvl w:ilvl="1" w:tplc="90524522">
      <w:numFmt w:val="bullet"/>
      <w:lvlText w:val="•"/>
      <w:lvlJc w:val="left"/>
      <w:pPr>
        <w:ind w:left="4684" w:hanging="360"/>
      </w:pPr>
      <w:rPr>
        <w:rFonts w:hint="default"/>
        <w:lang w:val="it-IT" w:eastAsia="en-US" w:bidi="ar-SA"/>
      </w:rPr>
    </w:lvl>
    <w:lvl w:ilvl="2" w:tplc="98F0D336">
      <w:numFmt w:val="bullet"/>
      <w:lvlText w:val="•"/>
      <w:lvlJc w:val="left"/>
      <w:pPr>
        <w:ind w:left="5329" w:hanging="360"/>
      </w:pPr>
      <w:rPr>
        <w:rFonts w:hint="default"/>
        <w:lang w:val="it-IT" w:eastAsia="en-US" w:bidi="ar-SA"/>
      </w:rPr>
    </w:lvl>
    <w:lvl w:ilvl="3" w:tplc="690EC9DA">
      <w:numFmt w:val="bullet"/>
      <w:lvlText w:val="•"/>
      <w:lvlJc w:val="left"/>
      <w:pPr>
        <w:ind w:left="5974" w:hanging="360"/>
      </w:pPr>
      <w:rPr>
        <w:rFonts w:hint="default"/>
        <w:lang w:val="it-IT" w:eastAsia="en-US" w:bidi="ar-SA"/>
      </w:rPr>
    </w:lvl>
    <w:lvl w:ilvl="4" w:tplc="2A8832D2">
      <w:numFmt w:val="bullet"/>
      <w:lvlText w:val="•"/>
      <w:lvlJc w:val="left"/>
      <w:pPr>
        <w:ind w:left="6619" w:hanging="360"/>
      </w:pPr>
      <w:rPr>
        <w:rFonts w:hint="default"/>
        <w:lang w:val="it-IT" w:eastAsia="en-US" w:bidi="ar-SA"/>
      </w:rPr>
    </w:lvl>
    <w:lvl w:ilvl="5" w:tplc="FF8E95EE">
      <w:numFmt w:val="bullet"/>
      <w:lvlText w:val="•"/>
      <w:lvlJc w:val="left"/>
      <w:pPr>
        <w:ind w:left="7264" w:hanging="360"/>
      </w:pPr>
      <w:rPr>
        <w:rFonts w:hint="default"/>
        <w:lang w:val="it-IT" w:eastAsia="en-US" w:bidi="ar-SA"/>
      </w:rPr>
    </w:lvl>
    <w:lvl w:ilvl="6" w:tplc="52F288BE">
      <w:numFmt w:val="bullet"/>
      <w:lvlText w:val="•"/>
      <w:lvlJc w:val="left"/>
      <w:pPr>
        <w:ind w:left="7909" w:hanging="360"/>
      </w:pPr>
      <w:rPr>
        <w:rFonts w:hint="default"/>
        <w:lang w:val="it-IT" w:eastAsia="en-US" w:bidi="ar-SA"/>
      </w:rPr>
    </w:lvl>
    <w:lvl w:ilvl="7" w:tplc="807EFA94">
      <w:numFmt w:val="bullet"/>
      <w:lvlText w:val="•"/>
      <w:lvlJc w:val="left"/>
      <w:pPr>
        <w:ind w:left="8554" w:hanging="360"/>
      </w:pPr>
      <w:rPr>
        <w:rFonts w:hint="default"/>
        <w:lang w:val="it-IT" w:eastAsia="en-US" w:bidi="ar-SA"/>
      </w:rPr>
    </w:lvl>
    <w:lvl w:ilvl="8" w:tplc="B3F414D4">
      <w:numFmt w:val="bullet"/>
      <w:lvlText w:val="•"/>
      <w:lvlJc w:val="left"/>
      <w:pPr>
        <w:ind w:left="9199" w:hanging="360"/>
      </w:pPr>
      <w:rPr>
        <w:rFonts w:hint="default"/>
        <w:lang w:val="it-IT" w:eastAsia="en-US" w:bidi="ar-SA"/>
      </w:rPr>
    </w:lvl>
  </w:abstractNum>
  <w:num w:numId="1" w16cid:durableId="819422194">
    <w:abstractNumId w:val="0"/>
  </w:num>
  <w:num w:numId="2" w16cid:durableId="1208374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D1B"/>
    <w:rsid w:val="00273D1B"/>
    <w:rsid w:val="005663A5"/>
    <w:rsid w:val="00BB64B2"/>
    <w:rsid w:val="00C0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09843"/>
  <w15:docId w15:val="{84C80A51-9094-421B-9DA0-3FCCFFA11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Roboto Lt" w:eastAsia="Roboto Lt" w:hAnsi="Roboto Lt" w:cs="Roboto Lt"/>
      <w:lang w:val="it-IT"/>
    </w:rPr>
  </w:style>
  <w:style w:type="paragraph" w:styleId="Titolo1">
    <w:name w:val="heading 1"/>
    <w:basedOn w:val="Normale"/>
    <w:uiPriority w:val="9"/>
    <w:qFormat/>
    <w:pPr>
      <w:ind w:left="3638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240"/>
      <w:ind w:left="526" w:hanging="347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14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header" Target="header2.xml"/><Relationship Id="rId19" Type="http://schemas.openxmlformats.org/officeDocument/2006/relationships/image" Target="media/image9.png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header" Target="header3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3274</Words>
  <Characters>18663</Characters>
  <Application>Microsoft Office Word</Application>
  <DocSecurity>0</DocSecurity>
  <Lines>155</Lines>
  <Paragraphs>43</Paragraphs>
  <ScaleCrop>false</ScaleCrop>
  <Company/>
  <LinksUpToDate>false</LinksUpToDate>
  <CharactersWithSpaces>21894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Nucleare_ES.qxp_Layout</dc:title>
  <dc:creator>iMac grafica</dc:creator>
  <cp:lastModifiedBy>Giusti Clio</cp:lastModifiedBy>
  <cp:revision>2</cp:revision>
  <dcterms:created xsi:type="dcterms:W3CDTF">2025-07-04T09:10:00Z</dcterms:created>
  <dcterms:modified xsi:type="dcterms:W3CDTF">2025-07-04T09:10:00Z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2025-06-26T00:00:00Z</vt:filetime>
  </property>
  <property fmtid="{D5CDD505-2E9C-101B-9397-08002B2CF9AE}" pid="3" name="Creator">
    <vt:lpwstr>QuarkXPress 14.3.2</vt:lpwstr>
  </property>
  <property fmtid="{D5CDD505-2E9C-101B-9397-08002B2CF9AE}" pid="4" name="LastSaved">
    <vt:filetime>2025-07-04T00:00:00Z</vt:filetime>
  </property>
  <property fmtid="{D5CDD505-2E9C-101B-9397-08002B2CF9AE}" pid="5" name="Producer">
    <vt:lpwstr>Acrobat Distiller 22.0 (Macintosh)</vt:lpwstr>
  </property>
</Properties>
</file>